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CC6" w:rsidRDefault="00DA3CC6" w:rsidP="00DA3CC6">
      <w:pPr>
        <w:tabs>
          <w:tab w:val="left" w:pos="6707"/>
          <w:tab w:val="left" w:pos="7304"/>
          <w:tab w:val="left" w:pos="8027"/>
          <w:tab w:val="left" w:pos="9275"/>
        </w:tabs>
        <w:spacing w:before="66"/>
        <w:ind w:right="1088"/>
      </w:pPr>
      <w:r>
        <w:rPr>
          <w:bCs w:val="0"/>
          <w:sz w:val="24"/>
          <w:szCs w:val="24"/>
        </w:rPr>
        <w:t xml:space="preserve">                                                                          </w:t>
      </w:r>
      <w:r>
        <w:rPr>
          <w:noProof/>
        </w:rPr>
        <w:drawing>
          <wp:inline distT="0" distB="0" distL="0" distR="0">
            <wp:extent cx="695325" cy="704850"/>
            <wp:effectExtent l="19050" t="0" r="9525" b="0"/>
            <wp:docPr id="1" name="Рисунок 1" descr="герб кайт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айт района"/>
                    <pic:cNvPicPr>
                      <a:picLocks noChangeAspect="1" noChangeArrowheads="1"/>
                    </pic:cNvPicPr>
                  </pic:nvPicPr>
                  <pic:blipFill>
                    <a:blip r:embed="rId4" cstate="print"/>
                    <a:srcRect/>
                    <a:stretch>
                      <a:fillRect/>
                    </a:stretch>
                  </pic:blipFill>
                  <pic:spPr bwMode="auto">
                    <a:xfrm>
                      <a:off x="0" y="0"/>
                      <a:ext cx="695325" cy="704850"/>
                    </a:xfrm>
                    <a:prstGeom prst="rect">
                      <a:avLst/>
                    </a:prstGeom>
                    <a:noFill/>
                    <a:ln w="9525">
                      <a:noFill/>
                      <a:miter lim="800000"/>
                      <a:headEnd/>
                      <a:tailEnd/>
                    </a:ln>
                  </pic:spPr>
                </pic:pic>
              </a:graphicData>
            </a:graphic>
          </wp:inline>
        </w:drawing>
      </w:r>
    </w:p>
    <w:p w:rsidR="00DA3CC6" w:rsidRDefault="00DA3CC6" w:rsidP="00DA3CC6">
      <w:pPr>
        <w:jc w:val="center"/>
        <w:rPr>
          <w:rStyle w:val="a4"/>
          <w:b w:val="0"/>
          <w:bCs w:val="0"/>
          <w:i w:val="0"/>
          <w:sz w:val="28"/>
          <w:szCs w:val="28"/>
        </w:rPr>
      </w:pPr>
      <w:r>
        <w:rPr>
          <w:rStyle w:val="a4"/>
          <w:b w:val="0"/>
          <w:bCs w:val="0"/>
          <w:sz w:val="28"/>
          <w:szCs w:val="28"/>
        </w:rPr>
        <w:t>Республика Дагестан</w:t>
      </w:r>
      <w:proofErr w:type="gramStart"/>
      <w:r>
        <w:rPr>
          <w:rStyle w:val="a4"/>
          <w:b w:val="0"/>
          <w:bCs w:val="0"/>
          <w:sz w:val="28"/>
          <w:szCs w:val="28"/>
        </w:rPr>
        <w:t xml:space="preserve"> .</w:t>
      </w:r>
      <w:proofErr w:type="spellStart"/>
      <w:proofErr w:type="gramEnd"/>
      <w:r>
        <w:rPr>
          <w:rStyle w:val="a4"/>
          <w:b w:val="0"/>
          <w:bCs w:val="0"/>
          <w:sz w:val="28"/>
          <w:szCs w:val="28"/>
        </w:rPr>
        <w:t>Кайтагский</w:t>
      </w:r>
      <w:proofErr w:type="spellEnd"/>
      <w:r>
        <w:rPr>
          <w:rStyle w:val="a4"/>
          <w:b w:val="0"/>
          <w:bCs w:val="0"/>
          <w:sz w:val="28"/>
          <w:szCs w:val="28"/>
        </w:rPr>
        <w:t xml:space="preserve"> район</w:t>
      </w:r>
    </w:p>
    <w:p w:rsidR="00DA3CC6" w:rsidRDefault="00DA3CC6" w:rsidP="00DA3CC6">
      <w:pPr>
        <w:jc w:val="center"/>
        <w:rPr>
          <w:rStyle w:val="a4"/>
          <w:b w:val="0"/>
          <w:bCs w:val="0"/>
          <w:i w:val="0"/>
          <w:sz w:val="28"/>
          <w:szCs w:val="28"/>
        </w:rPr>
      </w:pPr>
      <w:r>
        <w:rPr>
          <w:rStyle w:val="a4"/>
          <w:b w:val="0"/>
          <w:bCs w:val="0"/>
          <w:sz w:val="28"/>
          <w:szCs w:val="28"/>
        </w:rPr>
        <w:t>Муниципальное казённое общеобразовательное учреждение</w:t>
      </w:r>
    </w:p>
    <w:p w:rsidR="00DA3CC6" w:rsidRDefault="00DA3CC6" w:rsidP="00DA3CC6">
      <w:pPr>
        <w:jc w:val="center"/>
        <w:rPr>
          <w:rStyle w:val="a4"/>
          <w:b w:val="0"/>
          <w:bCs w:val="0"/>
          <w:sz w:val="28"/>
          <w:szCs w:val="28"/>
        </w:rPr>
      </w:pPr>
      <w:r>
        <w:rPr>
          <w:rStyle w:val="a4"/>
          <w:b w:val="0"/>
          <w:bCs w:val="0"/>
          <w:sz w:val="28"/>
          <w:szCs w:val="28"/>
        </w:rPr>
        <w:t>«</w:t>
      </w:r>
      <w:proofErr w:type="spellStart"/>
      <w:r>
        <w:rPr>
          <w:rStyle w:val="a4"/>
          <w:b w:val="0"/>
          <w:bCs w:val="0"/>
          <w:sz w:val="28"/>
          <w:szCs w:val="28"/>
        </w:rPr>
        <w:t>Шилягинская</w:t>
      </w:r>
      <w:proofErr w:type="spellEnd"/>
      <w:r>
        <w:rPr>
          <w:rStyle w:val="a4"/>
          <w:b w:val="0"/>
          <w:bCs w:val="0"/>
          <w:sz w:val="28"/>
          <w:szCs w:val="28"/>
        </w:rPr>
        <w:t xml:space="preserve"> средняя общеобразовательная школа »</w:t>
      </w:r>
    </w:p>
    <w:p w:rsidR="00DA3CC6" w:rsidRDefault="00DA3CC6" w:rsidP="00DA3CC6">
      <w:pPr>
        <w:jc w:val="center"/>
        <w:rPr>
          <w:sz w:val="22"/>
          <w:szCs w:val="22"/>
        </w:rPr>
      </w:pPr>
      <w:r>
        <w:rPr>
          <w:b w:val="0"/>
          <w:sz w:val="28"/>
          <w:szCs w:val="28"/>
        </w:rPr>
        <w:t xml:space="preserve">Адрес электронной почты организации: </w:t>
      </w:r>
      <w:hyperlink r:id="rId5" w:history="1">
        <w:r>
          <w:rPr>
            <w:rStyle w:val="a5"/>
            <w:b w:val="0"/>
            <w:sz w:val="28"/>
            <w:szCs w:val="28"/>
          </w:rPr>
          <w:t>kurbanova.oo15@mail.ru</w:t>
        </w:r>
      </w:hyperlink>
    </w:p>
    <w:p w:rsidR="00DA3CC6" w:rsidRDefault="00DA3CC6" w:rsidP="00DA3CC6">
      <w:pPr>
        <w:jc w:val="center"/>
        <w:rPr>
          <w:b w:val="0"/>
          <w:sz w:val="28"/>
          <w:szCs w:val="28"/>
        </w:rPr>
      </w:pPr>
      <w:r>
        <w:rPr>
          <w:b w:val="0"/>
          <w:sz w:val="28"/>
          <w:szCs w:val="28"/>
        </w:rPr>
        <w:t>Адрес официального сайта в информационно-телекоммуникационной сети «Интернет» организации</w:t>
      </w:r>
      <w:proofErr w:type="gramStart"/>
      <w:r>
        <w:rPr>
          <w:b w:val="0"/>
          <w:sz w:val="28"/>
          <w:szCs w:val="28"/>
        </w:rPr>
        <w:t xml:space="preserve"> :</w:t>
      </w:r>
      <w:proofErr w:type="gramEnd"/>
      <w:r>
        <w:rPr>
          <w:b w:val="0"/>
          <w:sz w:val="28"/>
          <w:szCs w:val="28"/>
        </w:rPr>
        <w:t> </w:t>
      </w:r>
      <w:proofErr w:type="spellStart"/>
      <w:r>
        <w:rPr>
          <w:b w:val="0"/>
          <w:sz w:val="28"/>
          <w:szCs w:val="28"/>
        </w:rPr>
        <w:t>mkoo-s.dagestanschool.ru</w:t>
      </w:r>
      <w:proofErr w:type="spellEnd"/>
    </w:p>
    <w:p w:rsidR="00DA3CC6" w:rsidRDefault="00DA3CC6" w:rsidP="00DA3CC6">
      <w:pPr>
        <w:jc w:val="center"/>
        <w:rPr>
          <w:b w:val="0"/>
          <w:sz w:val="28"/>
          <w:szCs w:val="28"/>
        </w:rPr>
      </w:pPr>
      <w:r>
        <w:rPr>
          <w:b w:val="0"/>
          <w:sz w:val="28"/>
          <w:szCs w:val="28"/>
        </w:rPr>
        <w:t>__________________________________________________________</w:t>
      </w:r>
    </w:p>
    <w:p w:rsidR="00DA3CC6" w:rsidRDefault="00DA3CC6" w:rsidP="00DA3CC6">
      <w:pPr>
        <w:tabs>
          <w:tab w:val="left" w:pos="6707"/>
          <w:tab w:val="left" w:pos="7304"/>
          <w:tab w:val="left" w:pos="8027"/>
          <w:tab w:val="left" w:pos="9275"/>
        </w:tabs>
        <w:spacing w:before="66"/>
        <w:ind w:left="4932" w:right="1088"/>
        <w:jc w:val="center"/>
        <w:rPr>
          <w:sz w:val="28"/>
          <w:szCs w:val="28"/>
        </w:rPr>
      </w:pPr>
    </w:p>
    <w:p w:rsidR="00DA3CC6" w:rsidRDefault="00DA3CC6" w:rsidP="00DA3CC6">
      <w:pPr>
        <w:tabs>
          <w:tab w:val="left" w:pos="6707"/>
          <w:tab w:val="left" w:pos="7304"/>
          <w:tab w:val="left" w:pos="8027"/>
          <w:tab w:val="left" w:pos="9275"/>
        </w:tabs>
        <w:spacing w:before="66"/>
        <w:ind w:left="4932" w:right="1088"/>
        <w:rPr>
          <w:szCs w:val="22"/>
        </w:rPr>
      </w:pPr>
    </w:p>
    <w:p w:rsidR="00DA3CC6" w:rsidRDefault="00DA3CC6" w:rsidP="00DA3CC6">
      <w:pPr>
        <w:pStyle w:val="a6"/>
      </w:pPr>
    </w:p>
    <w:p w:rsidR="00DA3CC6" w:rsidRDefault="00DA3CC6" w:rsidP="00DA3CC6">
      <w:pPr>
        <w:pStyle w:val="a6"/>
      </w:pPr>
    </w:p>
    <w:p w:rsidR="00DA3CC6" w:rsidRDefault="00DA3CC6" w:rsidP="00DA3CC6">
      <w:pPr>
        <w:pStyle w:val="a6"/>
      </w:pPr>
    </w:p>
    <w:tbl>
      <w:tblPr>
        <w:tblpPr w:leftFromText="180" w:rightFromText="180" w:bottomFromText="200" w:vertAnchor="text" w:horzAnchor="margin" w:tblpXSpec="center" w:tblpY="-189"/>
        <w:tblOverlap w:val="never"/>
        <w:tblW w:w="10598" w:type="dxa"/>
        <w:tblLook w:val="01E0"/>
      </w:tblPr>
      <w:tblGrid>
        <w:gridCol w:w="7054"/>
        <w:gridCol w:w="3544"/>
      </w:tblGrid>
      <w:tr w:rsidR="00DA3CC6" w:rsidTr="009C2A78">
        <w:tc>
          <w:tcPr>
            <w:tcW w:w="7054" w:type="dxa"/>
          </w:tcPr>
          <w:p w:rsidR="00DA3CC6" w:rsidRDefault="00DA3CC6" w:rsidP="009C2A78">
            <w:pPr>
              <w:pStyle w:val="a6"/>
              <w:autoSpaceDE w:val="0"/>
              <w:autoSpaceDN w:val="0"/>
              <w:spacing w:line="276" w:lineRule="auto"/>
              <w:rPr>
                <w:b/>
              </w:rPr>
            </w:pPr>
            <w:r>
              <w:rPr>
                <w:b/>
              </w:rPr>
              <w:t>Обсуждено на педагогическом совете</w:t>
            </w:r>
          </w:p>
          <w:p w:rsidR="00DA3CC6" w:rsidRDefault="00DA3CC6" w:rsidP="009C2A78">
            <w:pPr>
              <w:pStyle w:val="a6"/>
              <w:autoSpaceDE w:val="0"/>
              <w:autoSpaceDN w:val="0"/>
              <w:spacing w:line="276" w:lineRule="auto"/>
              <w:rPr>
                <w:b/>
              </w:rPr>
            </w:pPr>
            <w:r>
              <w:rPr>
                <w:b/>
              </w:rPr>
              <w:t>Протокол № 3 от «10» января 2018 г.</w:t>
            </w:r>
          </w:p>
          <w:p w:rsidR="00DA3CC6" w:rsidRDefault="00DA3CC6" w:rsidP="009C2A78">
            <w:pPr>
              <w:pStyle w:val="a6"/>
              <w:autoSpaceDE w:val="0"/>
              <w:autoSpaceDN w:val="0"/>
              <w:spacing w:line="276" w:lineRule="auto"/>
              <w:rPr>
                <w:b/>
              </w:rPr>
            </w:pPr>
          </w:p>
          <w:p w:rsidR="00DA3CC6" w:rsidRDefault="00DA3CC6" w:rsidP="009C2A78">
            <w:pPr>
              <w:pStyle w:val="a6"/>
              <w:autoSpaceDE w:val="0"/>
              <w:autoSpaceDN w:val="0"/>
              <w:spacing w:line="276" w:lineRule="auto"/>
              <w:rPr>
                <w:b/>
              </w:rPr>
            </w:pPr>
          </w:p>
          <w:p w:rsidR="00DA3CC6" w:rsidRDefault="00DA3CC6" w:rsidP="009C2A78">
            <w:pPr>
              <w:pStyle w:val="a6"/>
              <w:autoSpaceDE w:val="0"/>
              <w:autoSpaceDN w:val="0"/>
              <w:spacing w:line="276" w:lineRule="auto"/>
              <w:rPr>
                <w:b/>
              </w:rPr>
            </w:pPr>
          </w:p>
          <w:p w:rsidR="00DA3CC6" w:rsidRDefault="00DA3CC6" w:rsidP="009C2A78">
            <w:pPr>
              <w:pStyle w:val="a6"/>
              <w:autoSpaceDE w:val="0"/>
              <w:autoSpaceDN w:val="0"/>
              <w:spacing w:line="276" w:lineRule="auto"/>
              <w:rPr>
                <w:b/>
              </w:rPr>
            </w:pPr>
            <w:r>
              <w:rPr>
                <w:b/>
              </w:rPr>
              <w:t>Принято Советом учреждения (протокол №2 от 9.01.2018г)</w:t>
            </w:r>
          </w:p>
          <w:p w:rsidR="00DA3CC6" w:rsidRDefault="00DA3CC6" w:rsidP="009C2A78">
            <w:pPr>
              <w:pStyle w:val="a6"/>
              <w:autoSpaceDE w:val="0"/>
              <w:autoSpaceDN w:val="0"/>
              <w:spacing w:line="276" w:lineRule="auto"/>
              <w:rPr>
                <w:b/>
              </w:rPr>
            </w:pPr>
          </w:p>
          <w:p w:rsidR="00DA3CC6" w:rsidRDefault="00DA3CC6" w:rsidP="009C2A78">
            <w:pPr>
              <w:pStyle w:val="a6"/>
              <w:autoSpaceDE w:val="0"/>
              <w:autoSpaceDN w:val="0"/>
              <w:spacing w:line="276" w:lineRule="auto"/>
              <w:rPr>
                <w:b/>
              </w:rPr>
            </w:pPr>
          </w:p>
          <w:p w:rsidR="00DA3CC6" w:rsidRDefault="00DA3CC6" w:rsidP="009C2A78">
            <w:pPr>
              <w:pStyle w:val="a6"/>
              <w:autoSpaceDE w:val="0"/>
              <w:autoSpaceDN w:val="0"/>
              <w:spacing w:line="276" w:lineRule="auto"/>
              <w:rPr>
                <w:b/>
              </w:rPr>
            </w:pPr>
          </w:p>
          <w:p w:rsidR="00DA3CC6" w:rsidRDefault="00DA3CC6" w:rsidP="009C2A78">
            <w:pPr>
              <w:pStyle w:val="a6"/>
              <w:autoSpaceDE w:val="0"/>
              <w:autoSpaceDN w:val="0"/>
              <w:spacing w:line="276" w:lineRule="auto"/>
              <w:jc w:val="right"/>
              <w:rPr>
                <w:b/>
              </w:rPr>
            </w:pPr>
          </w:p>
        </w:tc>
        <w:tc>
          <w:tcPr>
            <w:tcW w:w="3544" w:type="dxa"/>
            <w:hideMark/>
          </w:tcPr>
          <w:p w:rsidR="00DA3CC6" w:rsidRDefault="00DA3CC6" w:rsidP="009C2A78">
            <w:pPr>
              <w:pStyle w:val="a6"/>
              <w:autoSpaceDE w:val="0"/>
              <w:autoSpaceDN w:val="0"/>
              <w:spacing w:line="276" w:lineRule="auto"/>
              <w:rPr>
                <w:b/>
              </w:rPr>
            </w:pPr>
            <w:r>
              <w:rPr>
                <w:b/>
              </w:rPr>
              <w:t>Утверждено приказом № 1</w:t>
            </w:r>
          </w:p>
          <w:p w:rsidR="00DA3CC6" w:rsidRDefault="00DA3CC6" w:rsidP="009C2A78">
            <w:pPr>
              <w:pStyle w:val="a6"/>
              <w:autoSpaceDE w:val="0"/>
              <w:autoSpaceDN w:val="0"/>
              <w:spacing w:line="276" w:lineRule="auto"/>
              <w:ind w:left="2444" w:hanging="2444"/>
              <w:rPr>
                <w:b/>
              </w:rPr>
            </w:pPr>
            <w:r>
              <w:rPr>
                <w:b/>
              </w:rPr>
              <w:t xml:space="preserve">     от «10» января 2018 г. </w:t>
            </w:r>
          </w:p>
          <w:p w:rsidR="00DA3CC6" w:rsidRDefault="00DA3CC6" w:rsidP="009C2A78">
            <w:pPr>
              <w:pStyle w:val="a6"/>
              <w:autoSpaceDE w:val="0"/>
              <w:autoSpaceDN w:val="0"/>
              <w:spacing w:line="276" w:lineRule="auto"/>
              <w:ind w:left="2444" w:hanging="2444"/>
              <w:rPr>
                <w:b/>
              </w:rPr>
            </w:pPr>
            <w:r>
              <w:rPr>
                <w:b/>
              </w:rPr>
              <w:t>______________________</w:t>
            </w:r>
          </w:p>
          <w:p w:rsidR="00DA3CC6" w:rsidRDefault="00DA3CC6" w:rsidP="009C2A78">
            <w:pPr>
              <w:pStyle w:val="a6"/>
              <w:autoSpaceDE w:val="0"/>
              <w:autoSpaceDN w:val="0"/>
              <w:spacing w:line="276" w:lineRule="auto"/>
              <w:ind w:left="2444" w:hanging="2444"/>
              <w:rPr>
                <w:b/>
              </w:rPr>
            </w:pPr>
            <w:r>
              <w:rPr>
                <w:b/>
              </w:rPr>
              <w:t xml:space="preserve">Курбанова Р.Н             </w:t>
            </w:r>
          </w:p>
        </w:tc>
      </w:tr>
    </w:tbl>
    <w:p w:rsidR="00DA3CC6" w:rsidRDefault="00DA3CC6" w:rsidP="00DA3CC6">
      <w:pPr>
        <w:pStyle w:val="a3"/>
        <w:shd w:val="clear" w:color="auto" w:fill="FFFFFF"/>
        <w:spacing w:before="240" w:after="240"/>
        <w:contextualSpacing/>
        <w:jc w:val="center"/>
        <w:rPr>
          <w:b/>
          <w:sz w:val="24"/>
          <w:szCs w:val="24"/>
        </w:rPr>
      </w:pPr>
    </w:p>
    <w:p w:rsidR="00DA3CC6" w:rsidRDefault="00DA3CC6" w:rsidP="00DA3CC6">
      <w:pPr>
        <w:pStyle w:val="a3"/>
        <w:shd w:val="clear" w:color="auto" w:fill="FFFFFF"/>
        <w:spacing w:before="240" w:after="240"/>
        <w:contextualSpacing/>
        <w:jc w:val="center"/>
        <w:rPr>
          <w:b/>
          <w:sz w:val="24"/>
          <w:szCs w:val="24"/>
        </w:rPr>
      </w:pPr>
    </w:p>
    <w:p w:rsidR="00DA3CC6" w:rsidRDefault="00DA3CC6" w:rsidP="00DA3CC6">
      <w:pPr>
        <w:pStyle w:val="a3"/>
        <w:shd w:val="clear" w:color="auto" w:fill="FFFFFF"/>
        <w:spacing w:before="240" w:after="240"/>
        <w:contextualSpacing/>
        <w:jc w:val="center"/>
        <w:rPr>
          <w:b/>
          <w:sz w:val="24"/>
          <w:szCs w:val="24"/>
        </w:rPr>
      </w:pPr>
    </w:p>
    <w:p w:rsidR="00DA3CC6" w:rsidRDefault="00DA3CC6" w:rsidP="00DA3CC6">
      <w:pPr>
        <w:pStyle w:val="a3"/>
        <w:shd w:val="clear" w:color="auto" w:fill="FFFFFF"/>
        <w:spacing w:before="240" w:after="240"/>
        <w:contextualSpacing/>
        <w:jc w:val="center"/>
        <w:rPr>
          <w:b/>
          <w:sz w:val="24"/>
          <w:szCs w:val="24"/>
        </w:rPr>
      </w:pPr>
    </w:p>
    <w:p w:rsidR="00DA3CC6" w:rsidRPr="000742A0" w:rsidRDefault="00DA3CC6" w:rsidP="00DA3CC6">
      <w:pPr>
        <w:pStyle w:val="a3"/>
        <w:shd w:val="clear" w:color="auto" w:fill="FFFFFF"/>
        <w:spacing w:before="240" w:after="240"/>
        <w:contextualSpacing/>
        <w:jc w:val="center"/>
        <w:rPr>
          <w:b/>
          <w:sz w:val="56"/>
          <w:szCs w:val="56"/>
        </w:rPr>
      </w:pPr>
      <w:r w:rsidRPr="000742A0">
        <w:rPr>
          <w:b/>
          <w:sz w:val="56"/>
          <w:szCs w:val="56"/>
        </w:rPr>
        <w:t>ПОЛОЖЕНИЕ</w:t>
      </w:r>
    </w:p>
    <w:p w:rsidR="00DA3CC6" w:rsidRPr="000742A0" w:rsidRDefault="00DA3CC6" w:rsidP="00DA3CC6">
      <w:pPr>
        <w:pStyle w:val="a3"/>
        <w:shd w:val="clear" w:color="auto" w:fill="FFFFFF"/>
        <w:spacing w:before="240" w:after="240"/>
        <w:contextualSpacing/>
        <w:jc w:val="center"/>
        <w:rPr>
          <w:b/>
          <w:sz w:val="44"/>
          <w:szCs w:val="44"/>
        </w:rPr>
      </w:pPr>
      <w:r w:rsidRPr="000742A0">
        <w:rPr>
          <w:b/>
          <w:sz w:val="44"/>
          <w:szCs w:val="44"/>
        </w:rPr>
        <w:t>О ПОРЯДКЕ УЧЕТА МНЕНИЯ СОВЕТОВ ОБУЧАЮЩИХСЯ, СОВЕТОВ РОДИТЕЛЕЙ (ЗАКОННЫХ ПРЕДСТАВИТЕЛЕЙ), ПРЕДСТАВИТЕЛЬНЫХ ОРГАНОВ ОБУЧАЮЩИХСЯ ПРИ ПРИНЯТИИ ЛОКАЛЬНЫХ НОРМАТИВНЫХ АКТОВ, ЗАТРАГИВАЮЩИХ ИНТЕРЕСЫ ОБУЧАЮЩИХСЯ</w:t>
      </w:r>
    </w:p>
    <w:p w:rsidR="00DA3CC6" w:rsidRPr="000742A0" w:rsidRDefault="00DA3CC6" w:rsidP="00DA3CC6">
      <w:pPr>
        <w:pStyle w:val="a3"/>
        <w:shd w:val="clear" w:color="auto" w:fill="FFFFFF"/>
        <w:spacing w:before="240" w:after="240"/>
        <w:contextualSpacing/>
        <w:jc w:val="center"/>
        <w:rPr>
          <w:b/>
          <w:sz w:val="44"/>
          <w:szCs w:val="44"/>
        </w:rPr>
      </w:pPr>
    </w:p>
    <w:p w:rsidR="00DA3CC6" w:rsidRDefault="00DA3CC6" w:rsidP="00DA3CC6">
      <w:pPr>
        <w:pStyle w:val="a3"/>
        <w:shd w:val="clear" w:color="auto" w:fill="FFFFFF"/>
        <w:spacing w:before="240" w:after="240"/>
        <w:contextualSpacing/>
        <w:jc w:val="center"/>
        <w:rPr>
          <w:b/>
          <w:sz w:val="24"/>
          <w:szCs w:val="24"/>
        </w:rPr>
      </w:pPr>
    </w:p>
    <w:p w:rsidR="00DA3CC6" w:rsidRDefault="00DA3CC6" w:rsidP="00DA3CC6">
      <w:pPr>
        <w:pStyle w:val="a3"/>
        <w:shd w:val="clear" w:color="auto" w:fill="FFFFFF"/>
        <w:spacing w:before="240" w:after="240"/>
        <w:contextualSpacing/>
        <w:jc w:val="center"/>
        <w:rPr>
          <w:b/>
          <w:sz w:val="24"/>
          <w:szCs w:val="24"/>
        </w:rPr>
      </w:pPr>
    </w:p>
    <w:p w:rsidR="00DA3CC6" w:rsidRDefault="00DA3CC6" w:rsidP="00DA3CC6">
      <w:pPr>
        <w:pStyle w:val="a3"/>
        <w:shd w:val="clear" w:color="auto" w:fill="FFFFFF"/>
        <w:spacing w:before="240" w:after="240"/>
        <w:contextualSpacing/>
        <w:jc w:val="center"/>
        <w:rPr>
          <w:b/>
          <w:sz w:val="24"/>
          <w:szCs w:val="24"/>
        </w:rPr>
      </w:pPr>
    </w:p>
    <w:p w:rsidR="00DA3CC6" w:rsidRDefault="00DA3CC6" w:rsidP="00DA3CC6">
      <w:pPr>
        <w:pStyle w:val="a3"/>
        <w:shd w:val="clear" w:color="auto" w:fill="FFFFFF"/>
        <w:spacing w:before="240" w:after="240"/>
        <w:contextualSpacing/>
        <w:jc w:val="center"/>
        <w:rPr>
          <w:b/>
          <w:sz w:val="24"/>
          <w:szCs w:val="24"/>
        </w:rPr>
      </w:pPr>
      <w:r>
        <w:rPr>
          <w:b/>
          <w:sz w:val="24"/>
          <w:szCs w:val="24"/>
        </w:rPr>
        <w:t>1. Общие положения.</w:t>
      </w:r>
    </w:p>
    <w:p w:rsidR="00DA3CC6" w:rsidRDefault="00DA3CC6" w:rsidP="00DA3CC6">
      <w:pPr>
        <w:pStyle w:val="a3"/>
        <w:shd w:val="clear" w:color="auto" w:fill="FFFFFF"/>
        <w:spacing w:before="240" w:after="240"/>
        <w:contextualSpacing/>
        <w:jc w:val="both"/>
        <w:rPr>
          <w:color w:val="373737"/>
          <w:sz w:val="24"/>
          <w:szCs w:val="24"/>
        </w:rPr>
      </w:pPr>
      <w:r>
        <w:rPr>
          <w:sz w:val="24"/>
          <w:szCs w:val="24"/>
        </w:rPr>
        <w:t xml:space="preserve">            1.1.</w:t>
      </w:r>
      <w:r>
        <w:rPr>
          <w:color w:val="373737"/>
          <w:sz w:val="24"/>
          <w:szCs w:val="24"/>
        </w:rPr>
        <w:t>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w:t>
      </w:r>
      <w:r w:rsidR="000742A0">
        <w:rPr>
          <w:color w:val="373737"/>
          <w:sz w:val="24"/>
          <w:szCs w:val="24"/>
        </w:rPr>
        <w:t xml:space="preserve"> органов работников</w:t>
      </w:r>
      <w:r>
        <w:rPr>
          <w:color w:val="373737"/>
          <w:sz w:val="24"/>
          <w:szCs w:val="24"/>
        </w:rPr>
        <w:t>.</w:t>
      </w:r>
    </w:p>
    <w:p w:rsidR="00DA3CC6" w:rsidRDefault="00DA3CC6" w:rsidP="00DA3CC6">
      <w:pPr>
        <w:pStyle w:val="a3"/>
        <w:shd w:val="clear" w:color="auto" w:fill="FFFFFF"/>
        <w:spacing w:before="240" w:after="240"/>
        <w:contextualSpacing/>
        <w:jc w:val="both"/>
        <w:rPr>
          <w:color w:val="373737"/>
          <w:sz w:val="24"/>
          <w:szCs w:val="24"/>
        </w:rPr>
      </w:pPr>
      <w:r>
        <w:rPr>
          <w:color w:val="373737"/>
          <w:sz w:val="24"/>
          <w:szCs w:val="24"/>
        </w:rPr>
        <w:t xml:space="preserve">          1.2.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DA3CC6" w:rsidRDefault="00DA3CC6" w:rsidP="00DA3CC6">
      <w:pPr>
        <w:ind w:firstLine="720"/>
        <w:jc w:val="both"/>
        <w:rPr>
          <w:b w:val="0"/>
          <w:sz w:val="24"/>
          <w:szCs w:val="24"/>
        </w:rPr>
      </w:pPr>
      <w:r>
        <w:rPr>
          <w:b w:val="0"/>
          <w:color w:val="373737"/>
          <w:sz w:val="24"/>
          <w:szCs w:val="24"/>
        </w:rPr>
        <w:t>1.3.</w:t>
      </w:r>
      <w:r>
        <w:rPr>
          <w:b w:val="0"/>
          <w:sz w:val="24"/>
          <w:szCs w:val="24"/>
        </w:rPr>
        <w:t xml:space="preserve">  Настоящее положение разработано в соответствии с Федеральным законом «Об образовании в РФ» №273-ФЗ от 29.12.2012 (часть 3</w:t>
      </w:r>
      <w:r w:rsidR="000742A0">
        <w:rPr>
          <w:b w:val="0"/>
          <w:sz w:val="24"/>
          <w:szCs w:val="24"/>
        </w:rPr>
        <w:t xml:space="preserve">,4 ст.30), </w:t>
      </w:r>
      <w:r>
        <w:rPr>
          <w:b w:val="0"/>
          <w:sz w:val="24"/>
          <w:szCs w:val="24"/>
        </w:rPr>
        <w:t xml:space="preserve"> Уставом образовательного учр</w:t>
      </w:r>
      <w:r w:rsidR="000742A0">
        <w:rPr>
          <w:b w:val="0"/>
          <w:sz w:val="24"/>
          <w:szCs w:val="24"/>
        </w:rPr>
        <w:t>еждения</w:t>
      </w:r>
      <w:r>
        <w:rPr>
          <w:b w:val="0"/>
          <w:sz w:val="24"/>
          <w:szCs w:val="24"/>
        </w:rPr>
        <w:t>.</w:t>
      </w:r>
    </w:p>
    <w:p w:rsidR="00DA3CC6" w:rsidRDefault="00DA3CC6" w:rsidP="00DA3CC6">
      <w:pPr>
        <w:ind w:firstLine="720"/>
        <w:jc w:val="both"/>
        <w:rPr>
          <w:sz w:val="24"/>
          <w:szCs w:val="24"/>
        </w:rPr>
      </w:pPr>
    </w:p>
    <w:p w:rsidR="00DA3CC6" w:rsidRDefault="00DA3CC6" w:rsidP="00DA3CC6">
      <w:pPr>
        <w:ind w:firstLine="720"/>
        <w:jc w:val="center"/>
        <w:rPr>
          <w:rFonts w:ascii="Calibri" w:hAnsi="Calibri"/>
          <w:sz w:val="24"/>
          <w:szCs w:val="24"/>
        </w:rPr>
      </w:pPr>
      <w:r>
        <w:rPr>
          <w:sz w:val="24"/>
          <w:szCs w:val="24"/>
        </w:rPr>
        <w:t>2. Порядок учета мнения советов обучающихся, советов родителей (законных представителей), представительных органов обучающихся при принятии локальных но</w:t>
      </w:r>
      <w:r w:rsidR="000742A0">
        <w:rPr>
          <w:sz w:val="24"/>
          <w:szCs w:val="24"/>
        </w:rPr>
        <w:t>р</w:t>
      </w:r>
      <w:r>
        <w:rPr>
          <w:sz w:val="24"/>
          <w:szCs w:val="24"/>
        </w:rPr>
        <w:t xml:space="preserve">мативных актов, затрагивающих интересы обучающихся </w:t>
      </w:r>
    </w:p>
    <w:p w:rsidR="00DA3CC6" w:rsidRDefault="00DA3CC6" w:rsidP="00DA3CC6">
      <w:pPr>
        <w:spacing w:before="100" w:beforeAutospacing="1" w:after="100" w:afterAutospacing="1"/>
        <w:contextualSpacing/>
        <w:jc w:val="both"/>
        <w:rPr>
          <w:b w:val="0"/>
          <w:sz w:val="24"/>
          <w:szCs w:val="24"/>
        </w:rPr>
      </w:pPr>
      <w:r>
        <w:rPr>
          <w:b w:val="0"/>
          <w:sz w:val="24"/>
          <w:szCs w:val="24"/>
        </w:rPr>
        <w:t>2.1. Руко</w:t>
      </w:r>
      <w:r w:rsidR="000742A0">
        <w:rPr>
          <w:b w:val="0"/>
          <w:sz w:val="24"/>
          <w:szCs w:val="24"/>
        </w:rPr>
        <w:t>водитель МКОУ «</w:t>
      </w:r>
      <w:proofErr w:type="spellStart"/>
      <w:r w:rsidR="000742A0">
        <w:rPr>
          <w:b w:val="0"/>
          <w:sz w:val="24"/>
          <w:szCs w:val="24"/>
        </w:rPr>
        <w:t>Шилягинская</w:t>
      </w:r>
      <w:proofErr w:type="spellEnd"/>
      <w:r w:rsidR="000742A0">
        <w:rPr>
          <w:b w:val="0"/>
          <w:sz w:val="24"/>
          <w:szCs w:val="24"/>
        </w:rPr>
        <w:t xml:space="preserve"> СОШ»» </w:t>
      </w:r>
      <w:r>
        <w:rPr>
          <w:b w:val="0"/>
          <w:sz w:val="24"/>
          <w:szCs w:val="24"/>
        </w:rPr>
        <w:t xml:space="preserve"> перед принятием решения об утверждении локального нормативного акта, затрагивающего права </w:t>
      </w:r>
      <w:proofErr w:type="gramStart"/>
      <w:r>
        <w:rPr>
          <w:b w:val="0"/>
          <w:sz w:val="24"/>
          <w:szCs w:val="24"/>
        </w:rPr>
        <w:t>обучающихся</w:t>
      </w:r>
      <w:proofErr w:type="gramEnd"/>
      <w:r>
        <w:rPr>
          <w:b w:val="0"/>
          <w:sz w:val="24"/>
          <w:szCs w:val="24"/>
        </w:rPr>
        <w:t>, направляет проект данного акта и обоснование по нему в совет обучающихся.</w:t>
      </w:r>
    </w:p>
    <w:p w:rsidR="00DA3CC6" w:rsidRDefault="00DA3CC6" w:rsidP="00DA3CC6">
      <w:pPr>
        <w:spacing w:before="100" w:beforeAutospacing="1" w:after="100" w:afterAutospacing="1"/>
        <w:contextualSpacing/>
        <w:jc w:val="both"/>
        <w:rPr>
          <w:b w:val="0"/>
          <w:sz w:val="24"/>
          <w:szCs w:val="24"/>
        </w:rPr>
      </w:pPr>
      <w:r>
        <w:rPr>
          <w:b w:val="0"/>
          <w:sz w:val="24"/>
          <w:szCs w:val="24"/>
        </w:rPr>
        <w:t>2.2. Совет обучающихся не позднее пяти рабочих дней со дня получения проекта локального нормативного акта направляет руковод</w:t>
      </w:r>
      <w:r w:rsidR="000742A0">
        <w:rPr>
          <w:b w:val="0"/>
          <w:sz w:val="24"/>
          <w:szCs w:val="24"/>
        </w:rPr>
        <w:t>ителю ОУ</w:t>
      </w:r>
      <w:r>
        <w:rPr>
          <w:b w:val="0"/>
          <w:sz w:val="24"/>
          <w:szCs w:val="24"/>
        </w:rPr>
        <w:t xml:space="preserve"> мотивированное мнение по проекту в письменной форме.</w:t>
      </w:r>
    </w:p>
    <w:p w:rsidR="00DA3CC6" w:rsidRDefault="00DA3CC6" w:rsidP="00DA3CC6">
      <w:pPr>
        <w:spacing w:before="100" w:beforeAutospacing="1" w:after="100" w:afterAutospacing="1"/>
        <w:contextualSpacing/>
        <w:jc w:val="both"/>
        <w:rPr>
          <w:b w:val="0"/>
          <w:sz w:val="24"/>
          <w:szCs w:val="24"/>
        </w:rPr>
      </w:pPr>
      <w:r>
        <w:rPr>
          <w:b w:val="0"/>
          <w:sz w:val="24"/>
          <w:szCs w:val="24"/>
        </w:rPr>
        <w:t xml:space="preserve">2.3. В случае если совет </w:t>
      </w:r>
      <w:proofErr w:type="gramStart"/>
      <w:r>
        <w:rPr>
          <w:b w:val="0"/>
          <w:sz w:val="24"/>
          <w:szCs w:val="24"/>
        </w:rPr>
        <w:t>обучающихся</w:t>
      </w:r>
      <w:proofErr w:type="gramEnd"/>
      <w:r>
        <w:rPr>
          <w:b w:val="0"/>
          <w:sz w:val="24"/>
          <w:szCs w:val="24"/>
        </w:rPr>
        <w:t xml:space="preserve"> выразил согласие с проектом локального нормативного акта, либо если мотивированное мнение не поступило в указанный предыдущ</w:t>
      </w:r>
      <w:r w:rsidR="000742A0">
        <w:rPr>
          <w:b w:val="0"/>
          <w:sz w:val="24"/>
          <w:szCs w:val="24"/>
        </w:rPr>
        <w:t>им пунктом срок, руководитель ОУ</w:t>
      </w:r>
      <w:r>
        <w:rPr>
          <w:b w:val="0"/>
          <w:sz w:val="24"/>
          <w:szCs w:val="24"/>
        </w:rPr>
        <w:t xml:space="preserve"> имеет право принять локальный нормативный акт.</w:t>
      </w:r>
    </w:p>
    <w:p w:rsidR="00DA3CC6" w:rsidRDefault="00DA3CC6" w:rsidP="00DA3CC6">
      <w:pPr>
        <w:spacing w:before="100" w:beforeAutospacing="1" w:after="100" w:afterAutospacing="1"/>
        <w:contextualSpacing/>
        <w:jc w:val="both"/>
        <w:rPr>
          <w:b w:val="0"/>
          <w:sz w:val="24"/>
          <w:szCs w:val="24"/>
        </w:rPr>
      </w:pPr>
      <w:r>
        <w:rPr>
          <w:b w:val="0"/>
          <w:sz w:val="24"/>
          <w:szCs w:val="24"/>
        </w:rPr>
        <w:t>В случае если совет обучающихся высказал предложения к проекту локального нормативного акта, руководитель имеет право принять локальный нормативный акт с учетом указанных предложений.</w:t>
      </w:r>
    </w:p>
    <w:p w:rsidR="00DA3CC6" w:rsidRDefault="00DA3CC6" w:rsidP="00DA3CC6">
      <w:pPr>
        <w:spacing w:before="100" w:beforeAutospacing="1" w:after="100" w:afterAutospacing="1"/>
        <w:contextualSpacing/>
        <w:jc w:val="both"/>
        <w:rPr>
          <w:b w:val="0"/>
          <w:sz w:val="24"/>
          <w:szCs w:val="24"/>
        </w:rPr>
      </w:pPr>
      <w:r>
        <w:rPr>
          <w:b w:val="0"/>
          <w:sz w:val="24"/>
          <w:szCs w:val="24"/>
        </w:rPr>
        <w:t>2.4. В случае если мотивированное мнение совета обучающихся не содержит согласия с проектом локального нормативного акта, либо содержит предложения по его совершенст</w:t>
      </w:r>
      <w:r w:rsidR="000742A0">
        <w:rPr>
          <w:b w:val="0"/>
          <w:sz w:val="24"/>
          <w:szCs w:val="24"/>
        </w:rPr>
        <w:t>вованию, которые руководитель ОУ</w:t>
      </w:r>
      <w:r>
        <w:rPr>
          <w:b w:val="0"/>
          <w:sz w:val="24"/>
          <w:szCs w:val="24"/>
        </w:rPr>
        <w:t xml:space="preserve"> учитывать не планирует, руководитель (иной орган управления) в течение трех дней после получения мотивированного мнения проводит дополнительные консультации с советом обучающихся в целях достижения взаимоприемлемого решения.</w:t>
      </w:r>
    </w:p>
    <w:p w:rsidR="00DA3CC6" w:rsidRDefault="00DA3CC6" w:rsidP="00DA3CC6">
      <w:pPr>
        <w:spacing w:before="100" w:beforeAutospacing="1" w:after="100" w:afterAutospacing="1"/>
        <w:contextualSpacing/>
        <w:jc w:val="both"/>
        <w:rPr>
          <w:b w:val="0"/>
          <w:sz w:val="24"/>
          <w:szCs w:val="24"/>
        </w:rPr>
      </w:pPr>
      <w:r>
        <w:rPr>
          <w:b w:val="0"/>
          <w:sz w:val="24"/>
          <w:szCs w:val="24"/>
        </w:rPr>
        <w:t>При не</w:t>
      </w:r>
      <w:r w:rsidR="000742A0">
        <w:rPr>
          <w:b w:val="0"/>
          <w:sz w:val="24"/>
          <w:szCs w:val="24"/>
        </w:rPr>
        <w:t xml:space="preserve"> </w:t>
      </w:r>
      <w:r>
        <w:rPr>
          <w:b w:val="0"/>
          <w:sz w:val="24"/>
          <w:szCs w:val="24"/>
        </w:rPr>
        <w:t>достижении согласия возникшие разногласия оформляются протоколом, после чего руководитель имеет право принять локальный нормативный акт.</w:t>
      </w:r>
    </w:p>
    <w:p w:rsidR="00DA3CC6" w:rsidRDefault="00DA3CC6" w:rsidP="00DA3CC6">
      <w:pPr>
        <w:ind w:firstLine="720"/>
        <w:jc w:val="center"/>
        <w:rPr>
          <w:rFonts w:ascii="Calibri" w:eastAsia="Calibri" w:hAnsi="Calibri"/>
          <w:sz w:val="24"/>
          <w:szCs w:val="24"/>
          <w:lang w:eastAsia="en-US"/>
        </w:rPr>
      </w:pPr>
      <w:r>
        <w:rPr>
          <w:sz w:val="24"/>
          <w:szCs w:val="24"/>
        </w:rPr>
        <w:t xml:space="preserve">3. Порядок учета мнения советов обучающихся, советов родителей (законных представителей), представительных органов обучающихся при выборе меры дисциплинарного взыскания </w:t>
      </w:r>
      <w:proofErr w:type="gramStart"/>
      <w:r>
        <w:rPr>
          <w:sz w:val="24"/>
          <w:szCs w:val="24"/>
        </w:rPr>
        <w:t>для</w:t>
      </w:r>
      <w:proofErr w:type="gramEnd"/>
      <w:r>
        <w:rPr>
          <w:sz w:val="24"/>
          <w:szCs w:val="24"/>
        </w:rPr>
        <w:t xml:space="preserve"> обучающегося </w:t>
      </w:r>
    </w:p>
    <w:p w:rsidR="00DA3CC6" w:rsidRDefault="000742A0" w:rsidP="00DA3CC6">
      <w:pPr>
        <w:spacing w:before="100" w:beforeAutospacing="1" w:after="100" w:afterAutospacing="1"/>
        <w:contextualSpacing/>
        <w:jc w:val="both"/>
        <w:rPr>
          <w:b w:val="0"/>
          <w:sz w:val="24"/>
          <w:szCs w:val="24"/>
        </w:rPr>
      </w:pPr>
      <w:r>
        <w:rPr>
          <w:b w:val="0"/>
          <w:sz w:val="24"/>
          <w:szCs w:val="24"/>
        </w:rPr>
        <w:t>3.1. Руководитель ОУ</w:t>
      </w:r>
      <w:r w:rsidR="00DA3CC6">
        <w:rPr>
          <w:b w:val="0"/>
          <w:sz w:val="24"/>
          <w:szCs w:val="24"/>
        </w:rPr>
        <w:t xml:space="preserve"> при принятии решения о выборе возможной меры дисциплинарного взыскания в отношении обучающегося направляет в совет обучающихся проект приказа о привлечении к дисциплинарной ответственности, а также копии документов, являющихся основанием для принятия указанного решения.</w:t>
      </w:r>
    </w:p>
    <w:p w:rsidR="00DA3CC6" w:rsidRDefault="00DA3CC6" w:rsidP="00DA3CC6">
      <w:pPr>
        <w:spacing w:before="100" w:beforeAutospacing="1" w:after="100" w:afterAutospacing="1"/>
        <w:contextualSpacing/>
        <w:jc w:val="both"/>
        <w:rPr>
          <w:b w:val="0"/>
          <w:sz w:val="24"/>
          <w:szCs w:val="24"/>
        </w:rPr>
      </w:pPr>
      <w:r>
        <w:rPr>
          <w:b w:val="0"/>
          <w:sz w:val="24"/>
          <w:szCs w:val="24"/>
        </w:rPr>
        <w:t>3.2. К проекту приказа о привлечении к дисциплинарной ответственности прилагается копия письменного объяснения обучающегося, на ос</w:t>
      </w:r>
      <w:r w:rsidR="000742A0">
        <w:rPr>
          <w:b w:val="0"/>
          <w:sz w:val="24"/>
          <w:szCs w:val="24"/>
        </w:rPr>
        <w:t>новании которого руководитель ОУ</w:t>
      </w:r>
      <w:r>
        <w:rPr>
          <w:b w:val="0"/>
          <w:sz w:val="24"/>
          <w:szCs w:val="24"/>
        </w:rPr>
        <w:t xml:space="preserve"> пришел к выводу о наличии вины в совершении дисциплинарного проступка. В случае не</w:t>
      </w:r>
      <w:r w:rsidR="000742A0">
        <w:rPr>
          <w:b w:val="0"/>
          <w:sz w:val="24"/>
          <w:szCs w:val="24"/>
        </w:rPr>
        <w:t xml:space="preserve"> </w:t>
      </w:r>
      <w:r>
        <w:rPr>
          <w:b w:val="0"/>
          <w:sz w:val="24"/>
          <w:szCs w:val="24"/>
        </w:rPr>
        <w:t>поступления письменного объяснения в установленный срок либо отказа от дачи объяснения к проекту приказа прилагается акт, фиксирующий отказ от дачи объяснения либо не</w:t>
      </w:r>
      <w:r w:rsidR="000742A0">
        <w:rPr>
          <w:b w:val="0"/>
          <w:sz w:val="24"/>
          <w:szCs w:val="24"/>
        </w:rPr>
        <w:t xml:space="preserve"> </w:t>
      </w:r>
      <w:r>
        <w:rPr>
          <w:b w:val="0"/>
          <w:sz w:val="24"/>
          <w:szCs w:val="24"/>
        </w:rPr>
        <w:t>поступление письменного объяснения в установленный срок. В акте должен быть указан факт запроса объяснения у обучающегося с указанием места и времени запроса, иных обстоятельств, включая свидетелей запроса объяснения по факту дисциплинарного проступка.</w:t>
      </w:r>
    </w:p>
    <w:p w:rsidR="00DA3CC6" w:rsidRDefault="00DA3CC6" w:rsidP="00DA3CC6">
      <w:pPr>
        <w:spacing w:before="100" w:beforeAutospacing="1" w:after="100" w:afterAutospacing="1"/>
        <w:contextualSpacing/>
        <w:jc w:val="both"/>
        <w:rPr>
          <w:b w:val="0"/>
          <w:sz w:val="24"/>
          <w:szCs w:val="24"/>
        </w:rPr>
      </w:pPr>
      <w:r>
        <w:rPr>
          <w:b w:val="0"/>
          <w:sz w:val="24"/>
          <w:szCs w:val="24"/>
        </w:rPr>
        <w:lastRenderedPageBreak/>
        <w:t>3.3. Проект приказа о привлечении к дисциплинарной ответственности и прилагающиеся документы должны бы</w:t>
      </w:r>
      <w:r w:rsidR="000742A0">
        <w:rPr>
          <w:b w:val="0"/>
          <w:sz w:val="24"/>
          <w:szCs w:val="24"/>
        </w:rPr>
        <w:t>ть направлены руководителем ОУ</w:t>
      </w:r>
      <w:r>
        <w:rPr>
          <w:b w:val="0"/>
          <w:sz w:val="24"/>
          <w:szCs w:val="24"/>
        </w:rPr>
        <w:t xml:space="preserve"> в совет </w:t>
      </w:r>
      <w:proofErr w:type="gramStart"/>
      <w:r>
        <w:rPr>
          <w:b w:val="0"/>
          <w:sz w:val="24"/>
          <w:szCs w:val="24"/>
        </w:rPr>
        <w:t>обучающихся</w:t>
      </w:r>
      <w:proofErr w:type="gramEnd"/>
      <w:r>
        <w:rPr>
          <w:b w:val="0"/>
          <w:sz w:val="24"/>
          <w:szCs w:val="24"/>
        </w:rPr>
        <w:t xml:space="preserve"> не позднее одного месяца с момента обнаружения дисциплинарного проступка.</w:t>
      </w:r>
    </w:p>
    <w:p w:rsidR="00DA3CC6" w:rsidRDefault="00DA3CC6" w:rsidP="00DA3CC6">
      <w:pPr>
        <w:spacing w:before="100" w:beforeAutospacing="1" w:after="100" w:afterAutospacing="1"/>
        <w:contextualSpacing/>
        <w:jc w:val="both"/>
        <w:rPr>
          <w:b w:val="0"/>
          <w:sz w:val="24"/>
          <w:szCs w:val="24"/>
        </w:rPr>
      </w:pPr>
      <w:r>
        <w:rPr>
          <w:b w:val="0"/>
          <w:iCs/>
          <w:sz w:val="24"/>
          <w:szCs w:val="24"/>
        </w:rPr>
        <w:t xml:space="preserve">3.4. </w:t>
      </w:r>
      <w:proofErr w:type="gramStart"/>
      <w:r>
        <w:rPr>
          <w:b w:val="0"/>
          <w:iCs/>
          <w:sz w:val="24"/>
          <w:szCs w:val="24"/>
        </w:rPr>
        <w:t>Срок устанавливается, учитывая, что мера дисциплинарного взыскания применяется не позднее одного месяца со дня обнаружения проступка, не считая времени болезни, каникул, отпуска обучающегося, а также времени, необходимого на учет мнения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 но не более семи учебных дней со дня представления руководителю организации, осуществляющей образовательную деятельность, мотивированного</w:t>
      </w:r>
      <w:proofErr w:type="gramEnd"/>
      <w:r>
        <w:rPr>
          <w:b w:val="0"/>
          <w:iCs/>
          <w:sz w:val="24"/>
          <w:szCs w:val="24"/>
        </w:rPr>
        <w:t xml:space="preserve"> мнения указанных советов и органов в письменной форме)</w:t>
      </w:r>
    </w:p>
    <w:p w:rsidR="00DA3CC6" w:rsidRDefault="00DA3CC6" w:rsidP="00DA3CC6">
      <w:pPr>
        <w:spacing w:before="100" w:beforeAutospacing="1" w:after="100" w:afterAutospacing="1"/>
        <w:contextualSpacing/>
        <w:jc w:val="both"/>
        <w:rPr>
          <w:b w:val="0"/>
          <w:sz w:val="24"/>
          <w:szCs w:val="24"/>
        </w:rPr>
      </w:pPr>
      <w:r>
        <w:rPr>
          <w:b w:val="0"/>
          <w:sz w:val="24"/>
          <w:szCs w:val="24"/>
        </w:rPr>
        <w:t>3.5. Совет обучающихся в течение пяти учебных дней со дня получения проекта приказа и копий документов рассматривает вопрос выбора меры дисциплинарного взыска</w:t>
      </w:r>
      <w:r w:rsidR="000742A0">
        <w:rPr>
          <w:b w:val="0"/>
          <w:sz w:val="24"/>
          <w:szCs w:val="24"/>
        </w:rPr>
        <w:t>ния и направляет руководителю ОУ</w:t>
      </w:r>
      <w:r>
        <w:rPr>
          <w:b w:val="0"/>
          <w:sz w:val="24"/>
          <w:szCs w:val="24"/>
        </w:rPr>
        <w:t xml:space="preserve"> свое мотивированное мнение в письменной форме.</w:t>
      </w:r>
    </w:p>
    <w:p w:rsidR="00DA3CC6" w:rsidRDefault="00DA3CC6" w:rsidP="00DA3CC6">
      <w:pPr>
        <w:spacing w:before="100" w:beforeAutospacing="1" w:after="100" w:afterAutospacing="1"/>
        <w:contextualSpacing/>
        <w:jc w:val="both"/>
        <w:rPr>
          <w:b w:val="0"/>
          <w:sz w:val="24"/>
          <w:szCs w:val="24"/>
        </w:rPr>
      </w:pPr>
      <w:r>
        <w:rPr>
          <w:b w:val="0"/>
          <w:sz w:val="24"/>
          <w:szCs w:val="24"/>
        </w:rPr>
        <w:t xml:space="preserve">3.6. В случае если совет </w:t>
      </w:r>
      <w:proofErr w:type="gramStart"/>
      <w:r>
        <w:rPr>
          <w:b w:val="0"/>
          <w:sz w:val="24"/>
          <w:szCs w:val="24"/>
        </w:rPr>
        <w:t>обучающихся</w:t>
      </w:r>
      <w:proofErr w:type="gramEnd"/>
      <w:r>
        <w:rPr>
          <w:b w:val="0"/>
          <w:sz w:val="24"/>
          <w:szCs w:val="24"/>
        </w:rPr>
        <w:t xml:space="preserve"> выразил согласие с проектом приказа о привлечении к дисциплинарной ответственности, либо если мотивированное мнение не поступило в указанный предыдущ</w:t>
      </w:r>
      <w:r w:rsidR="000742A0">
        <w:rPr>
          <w:b w:val="0"/>
          <w:sz w:val="24"/>
          <w:szCs w:val="24"/>
        </w:rPr>
        <w:t>им пунктом срок, руководитель ОУ</w:t>
      </w:r>
      <w:r>
        <w:rPr>
          <w:b w:val="0"/>
          <w:sz w:val="24"/>
          <w:szCs w:val="24"/>
        </w:rPr>
        <w:t xml:space="preserve"> принимает решение о привлечении обучающегося к дисциплинарной ответственности.</w:t>
      </w:r>
    </w:p>
    <w:p w:rsidR="00DA3CC6" w:rsidRDefault="00DA3CC6" w:rsidP="00DA3CC6">
      <w:pPr>
        <w:spacing w:before="100" w:beforeAutospacing="1" w:after="100" w:afterAutospacing="1"/>
        <w:contextualSpacing/>
        <w:jc w:val="both"/>
        <w:rPr>
          <w:b w:val="0"/>
          <w:sz w:val="24"/>
          <w:szCs w:val="24"/>
        </w:rPr>
      </w:pPr>
      <w:r>
        <w:rPr>
          <w:b w:val="0"/>
          <w:sz w:val="24"/>
          <w:szCs w:val="24"/>
        </w:rPr>
        <w:t>3.7. В случае если совет обучающихся выразил несогласие с предпол</w:t>
      </w:r>
      <w:r w:rsidR="000742A0">
        <w:rPr>
          <w:b w:val="0"/>
          <w:sz w:val="24"/>
          <w:szCs w:val="24"/>
        </w:rPr>
        <w:t>агаемым решением руководителя ОУ</w:t>
      </w:r>
      <w:proofErr w:type="gramStart"/>
      <w:r w:rsidR="000742A0">
        <w:rPr>
          <w:b w:val="0"/>
          <w:sz w:val="24"/>
          <w:szCs w:val="24"/>
        </w:rPr>
        <w:t xml:space="preserve"> </w:t>
      </w:r>
      <w:r>
        <w:rPr>
          <w:b w:val="0"/>
          <w:sz w:val="24"/>
          <w:szCs w:val="24"/>
        </w:rPr>
        <w:t>,</w:t>
      </w:r>
      <w:proofErr w:type="gramEnd"/>
      <w:r>
        <w:rPr>
          <w:b w:val="0"/>
          <w:sz w:val="24"/>
          <w:szCs w:val="24"/>
        </w:rPr>
        <w:t>он в течение трех учебных дней проводит с руководителем  дополнительные консультации, результаты которых оформляются протоколом.</w:t>
      </w:r>
    </w:p>
    <w:p w:rsidR="00DA3CC6" w:rsidRDefault="00DA3CC6" w:rsidP="00DA3CC6">
      <w:pPr>
        <w:spacing w:before="100" w:beforeAutospacing="1" w:after="100" w:afterAutospacing="1"/>
        <w:contextualSpacing/>
        <w:jc w:val="both"/>
        <w:rPr>
          <w:b w:val="0"/>
          <w:sz w:val="24"/>
          <w:szCs w:val="24"/>
        </w:rPr>
      </w:pPr>
      <w:r>
        <w:rPr>
          <w:b w:val="0"/>
          <w:sz w:val="24"/>
          <w:szCs w:val="24"/>
        </w:rPr>
        <w:t>При не</w:t>
      </w:r>
      <w:r w:rsidR="000742A0">
        <w:rPr>
          <w:b w:val="0"/>
          <w:sz w:val="24"/>
          <w:szCs w:val="24"/>
        </w:rPr>
        <w:t xml:space="preserve"> </w:t>
      </w:r>
      <w:r>
        <w:rPr>
          <w:b w:val="0"/>
          <w:sz w:val="24"/>
          <w:szCs w:val="24"/>
        </w:rPr>
        <w:t>достижении согласия по результатам консультаций руководитель до истечения семи учебных дней со дня получения мнения совета обучающихся имеет право принять решение о привлечении обучающегося к дисциплинарной ответственности. Принятое решение может быть обжаловано обучающимся в установленном законом порядке.</w:t>
      </w:r>
    </w:p>
    <w:p w:rsidR="00DA3CC6" w:rsidRDefault="000742A0" w:rsidP="00DA3CC6">
      <w:pPr>
        <w:spacing w:before="100" w:beforeAutospacing="1" w:after="100" w:afterAutospacing="1"/>
        <w:contextualSpacing/>
        <w:jc w:val="both"/>
        <w:rPr>
          <w:b w:val="0"/>
          <w:sz w:val="24"/>
          <w:szCs w:val="24"/>
        </w:rPr>
      </w:pPr>
      <w:r>
        <w:rPr>
          <w:b w:val="0"/>
          <w:sz w:val="24"/>
          <w:szCs w:val="24"/>
        </w:rPr>
        <w:t xml:space="preserve">3.8. </w:t>
      </w:r>
      <w:proofErr w:type="gramStart"/>
      <w:r>
        <w:rPr>
          <w:b w:val="0"/>
          <w:sz w:val="24"/>
          <w:szCs w:val="24"/>
        </w:rPr>
        <w:t>Руководитель ОУ</w:t>
      </w:r>
      <w:r w:rsidR="00DA3CC6">
        <w:rPr>
          <w:b w:val="0"/>
          <w:sz w:val="24"/>
          <w:szCs w:val="24"/>
        </w:rPr>
        <w:t xml:space="preserve"> имеет право принять решение о привлечении к дисциплинарной ответственности обучающегося не позднее семи рабочих дней со дня получения мотивированного мнения совета обучающихся.</w:t>
      </w:r>
      <w:proofErr w:type="gramEnd"/>
      <w:r w:rsidR="00DA3CC6">
        <w:rPr>
          <w:b w:val="0"/>
          <w:sz w:val="24"/>
          <w:szCs w:val="24"/>
        </w:rPr>
        <w:t xml:space="preserve"> В указанный период не засчитываются периоды болезни, каникул, академического отпуска, отпуска по беременности и родам или отпуска по уходу за ребенком.</w:t>
      </w:r>
    </w:p>
    <w:p w:rsidR="00DA3CC6" w:rsidRDefault="00DA3CC6" w:rsidP="00DA3CC6">
      <w:pPr>
        <w:jc w:val="center"/>
        <w:rPr>
          <w:b w:val="0"/>
          <w:sz w:val="24"/>
          <w:szCs w:val="24"/>
        </w:rPr>
      </w:pPr>
    </w:p>
    <w:p w:rsidR="00E515F0" w:rsidRDefault="00E515F0"/>
    <w:sectPr w:rsidR="00E515F0" w:rsidSect="00DA3CC6">
      <w:pgSz w:w="11906" w:h="16838"/>
      <w:pgMar w:top="567"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3CC6"/>
    <w:rsid w:val="000742A0"/>
    <w:rsid w:val="00AF7D84"/>
    <w:rsid w:val="00DA3CC6"/>
    <w:rsid w:val="00E515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CC6"/>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3CC6"/>
    <w:pPr>
      <w:widowControl/>
      <w:autoSpaceDE/>
      <w:autoSpaceDN/>
      <w:adjustRightInd/>
      <w:spacing w:before="46" w:after="46"/>
    </w:pPr>
    <w:rPr>
      <w:b w:val="0"/>
      <w:bCs w:val="0"/>
    </w:rPr>
  </w:style>
  <w:style w:type="character" w:styleId="a4">
    <w:name w:val="Emphasis"/>
    <w:basedOn w:val="a0"/>
    <w:qFormat/>
    <w:rsid w:val="00DA3CC6"/>
    <w:rPr>
      <w:i/>
      <w:iCs/>
    </w:rPr>
  </w:style>
  <w:style w:type="character" w:styleId="a5">
    <w:name w:val="Hyperlink"/>
    <w:basedOn w:val="a0"/>
    <w:uiPriority w:val="99"/>
    <w:unhideWhenUsed/>
    <w:rsid w:val="00DA3CC6"/>
    <w:rPr>
      <w:color w:val="0000FF"/>
      <w:u w:val="single"/>
    </w:rPr>
  </w:style>
  <w:style w:type="paragraph" w:styleId="a6">
    <w:name w:val="No Spacing"/>
    <w:uiPriority w:val="1"/>
    <w:qFormat/>
    <w:rsid w:val="00DA3CC6"/>
    <w:pPr>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A3CC6"/>
    <w:rPr>
      <w:rFonts w:ascii="Tahoma" w:hAnsi="Tahoma" w:cs="Tahoma"/>
      <w:sz w:val="16"/>
      <w:szCs w:val="16"/>
    </w:rPr>
  </w:style>
  <w:style w:type="character" w:customStyle="1" w:styleId="a8">
    <w:name w:val="Текст выноски Знак"/>
    <w:basedOn w:val="a0"/>
    <w:link w:val="a7"/>
    <w:uiPriority w:val="99"/>
    <w:semiHidden/>
    <w:rsid w:val="00DA3CC6"/>
    <w:rPr>
      <w:rFonts w:ascii="Tahoma" w:eastAsia="Times New Roman" w:hAnsi="Tahoma" w:cs="Tahoma"/>
      <w:b/>
      <w:bCs/>
      <w:sz w:val="16"/>
      <w:szCs w:val="16"/>
      <w:lang w:eastAsia="ru-RU"/>
    </w:rPr>
  </w:style>
</w:styles>
</file>

<file path=word/webSettings.xml><?xml version="1.0" encoding="utf-8"?>
<w:webSettings xmlns:r="http://schemas.openxmlformats.org/officeDocument/2006/relationships" xmlns:w="http://schemas.openxmlformats.org/wordprocessingml/2006/main">
  <w:divs>
    <w:div w:id="104799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urbanova.oo15@mail.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1026</Words>
  <Characters>5851</Characters>
  <Application>Microsoft Office Word</Application>
  <DocSecurity>0</DocSecurity>
  <Lines>48</Lines>
  <Paragraphs>13</Paragraphs>
  <ScaleCrop>false</ScaleCrop>
  <Company>Reanimator Extreme Edition</Company>
  <LinksUpToDate>false</LinksUpToDate>
  <CharactersWithSpaces>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Mastercom</dc:creator>
  <cp:keywords/>
  <dc:description/>
  <cp:lastModifiedBy>Mastercom</cp:lastModifiedBy>
  <cp:revision>3</cp:revision>
  <cp:lastPrinted>2018-04-16T10:05:00Z</cp:lastPrinted>
  <dcterms:created xsi:type="dcterms:W3CDTF">2018-04-16T09:49:00Z</dcterms:created>
  <dcterms:modified xsi:type="dcterms:W3CDTF">2018-04-16T10:05:00Z</dcterms:modified>
</cp:coreProperties>
</file>