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86" w:rsidRPr="005A4886" w:rsidRDefault="005A4886" w:rsidP="005A4886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5A4886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Средства обучения и воспитания</w:t>
      </w: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в МКОО «Шилягинская СОШ»</w:t>
      </w:r>
    </w:p>
    <w:p w:rsidR="005A4886" w:rsidRPr="005A4886" w:rsidRDefault="005A4886" w:rsidP="005A4886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4886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Средство обучения</w:t>
      </w:r>
      <w:r w:rsidRPr="005A48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разнообразнейшие материалы и «орудие» учебного процесса, благодаря использованию которых более успешно и за рационально сокращенное время достигаются поставленные цели обучения.</w:t>
      </w:r>
      <w:r w:rsidRPr="005A48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Главное дидактическое назначение средств обучения – ускорить процесс усвоения учебного материала, т.е. приблизить учебный процесс к наиболее эффективным характеристикам. Выбор средств обучения определяется: задачами урока или занятия; содержанием учебного материала; применяемыми методами обучения; предпочтениями учителя.</w:t>
      </w:r>
    </w:p>
    <w:p w:rsidR="005A4886" w:rsidRPr="005A4886" w:rsidRDefault="005A4886" w:rsidP="005A4886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4886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По составу объектов средства обучения разделяются на материальные и идеальные.</w:t>
      </w:r>
      <w:r w:rsidRPr="005A48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 </w:t>
      </w:r>
      <w:r w:rsidRPr="005A4886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материальным</w:t>
      </w:r>
      <w:r w:rsidRPr="005A48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средствам относятся учебники, учебные пособия, дидактический материал, тестовый материал, средство наглядности, ТСО (технические средства обучения), лабораторное оборудование.</w:t>
      </w:r>
      <w:r w:rsidRPr="005A48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качестве </w:t>
      </w:r>
      <w:r w:rsidRPr="005A4886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  <w:r w:rsidRPr="005A48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средств выступают общепринятые системы знаковых языков (речь), письмо (письменная речь), системы условных обозначений различных наук, средства наглядности, учебные компьютерные программы, методы и формы организации учебной деятельности и системы требований к обучению.</w:t>
      </w:r>
      <w:r w:rsidRPr="005A48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Обучение становится эффективным в том случае, если материальные и идеальные средства обучения взаимосвязаны и дополняют друг друга. </w:t>
      </w:r>
      <w:r w:rsidRPr="005A48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Основным звеном в системе образования является содержание. Именно оно является тем ядром,  над которым строятся методы и формы организации учебной деятельности и весь процесс обучения, воспитания и развития ребенка. Содержание образования определяет способ усвоения знаний, который требует взаимосвязи средств обучения.</w:t>
      </w:r>
    </w:p>
    <w:p w:rsidR="005A4886" w:rsidRPr="005A4886" w:rsidRDefault="005A4886" w:rsidP="005A4886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4886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Содержание образования в нашей школе реализуется на 3 уровнях:</w:t>
      </w:r>
      <w:r w:rsidRPr="005A48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 уровень – урок. Опираясь на предложенную тему и объем материала, педагог сам строит урок или занятие, он пытается наиболее полно отразить то содержание образования, которое входит в тему данного урока.</w:t>
      </w:r>
      <w:r w:rsidRPr="005A48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 уровень – учебный предмет. Содержание учебного предмета формируется исходя из объема часов выделенных на предмет и значимости разделов учебного материала, которые выбраны в качестве изучения.</w:t>
      </w:r>
      <w:r w:rsidRPr="005A48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 уровень – весь процесс обучения. (На протяжении всех методов обучения в общеобразовательных учреждениях, охватывающие все содержание, т.е. учебные предметы, их количество, количество часов выделенных на каждый из них)</w:t>
      </w:r>
    </w:p>
    <w:p w:rsidR="005A4886" w:rsidRPr="005A4886" w:rsidRDefault="005A4886" w:rsidP="005A4886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48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93"/>
        <w:gridCol w:w="3762"/>
      </w:tblGrid>
      <w:tr w:rsidR="005A4886" w:rsidRPr="005A4886" w:rsidTr="005A48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4886" w:rsidRPr="005A4886" w:rsidRDefault="005A4886" w:rsidP="005A488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A48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Идеальные средства обучения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4886" w:rsidRPr="005A4886" w:rsidRDefault="005A4886" w:rsidP="005A488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A48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ru-RU"/>
              </w:rPr>
              <w:t>Материальные средства обучения</w:t>
            </w:r>
          </w:p>
        </w:tc>
      </w:tr>
      <w:tr w:rsidR="005A4886" w:rsidRPr="005A4886" w:rsidTr="005A4886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4886" w:rsidRPr="005A4886" w:rsidRDefault="005A4886" w:rsidP="005A488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A4886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1 уровень – на уроке:</w:t>
            </w:r>
          </w:p>
        </w:tc>
      </w:tr>
      <w:tr w:rsidR="005A4886" w:rsidRPr="005A4886" w:rsidTr="005A48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4886" w:rsidRPr="005A4886" w:rsidRDefault="005A4886" w:rsidP="005A48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A48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Произведения искусства, другие достижения культуры (живопись, музыка, литература), средства наглядности (чертежи, рисунки, схемы), учебные компьютерные программы по теме урока, системы знаков, формы организации учебной деятельности на уроке.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4886" w:rsidRPr="005A4886" w:rsidRDefault="005A4886" w:rsidP="005A48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A48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Отдельные тексты из учебника, задания, упражнения и задачи для решения учащимися тестовых материалов, лабораторное оборудование, ТСО.</w:t>
            </w:r>
          </w:p>
        </w:tc>
      </w:tr>
      <w:tr w:rsidR="005A4886" w:rsidRPr="005A4886" w:rsidTr="005A4886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4886" w:rsidRPr="005A4886" w:rsidRDefault="005A4886" w:rsidP="005A488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A4886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2 уровень – учебный предмет:</w:t>
            </w:r>
          </w:p>
        </w:tc>
      </w:tr>
      <w:tr w:rsidR="005A4886" w:rsidRPr="005A4886" w:rsidTr="005A48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4886" w:rsidRPr="005A4886" w:rsidRDefault="005A4886" w:rsidP="005A48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A48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Системы условных обозначений различных дисциплин, развивающая среда для накопления навыков по </w:t>
            </w:r>
            <w:r w:rsidRPr="005A48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данному предмету.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4886" w:rsidRPr="005A4886" w:rsidRDefault="005A4886" w:rsidP="005A48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A48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Учебники и учебные пособия, дидактические материалы, </w:t>
            </w:r>
            <w:r w:rsidRPr="005A48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методические разработки (рекомендации по предмету).</w:t>
            </w:r>
          </w:p>
        </w:tc>
      </w:tr>
      <w:tr w:rsidR="005A4886" w:rsidRPr="005A4886" w:rsidTr="005A4886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4886" w:rsidRPr="005A4886" w:rsidRDefault="005A4886" w:rsidP="005A488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A4886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3 уровень – весь процесс обучения:</w:t>
            </w:r>
          </w:p>
        </w:tc>
      </w:tr>
      <w:tr w:rsidR="005A4886" w:rsidRPr="005A4886" w:rsidTr="005A48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4886" w:rsidRPr="005A4886" w:rsidRDefault="005A4886" w:rsidP="005A48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A48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Система обучения и воспитания, методы обучения и воспитания, система общешкольных требований.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4886" w:rsidRPr="005A4886" w:rsidRDefault="005A4886" w:rsidP="005A48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A48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Кабинеты для обучения, библиотека, столовая, помещение для администрации и педагогов, раздевалки, подсобные помещения.</w:t>
            </w:r>
          </w:p>
        </w:tc>
      </w:tr>
    </w:tbl>
    <w:p w:rsidR="005A4886" w:rsidRPr="005A4886" w:rsidRDefault="005A4886" w:rsidP="005A4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8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A48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A4886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В свою очередь в нашей школе используются на различных уроках и занятиях и идеальные, и материальные средства обучения и воспитания:</w:t>
      </w:r>
      <w:r w:rsidRPr="005A48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A4886" w:rsidRPr="005A4886" w:rsidRDefault="005A4886" w:rsidP="005A4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48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Печатные – книги для чтения, учебники, учебные пособия, хрестоматии, рабочие тетради, раздаточный материал, атласы и т.д.</w:t>
      </w:r>
    </w:p>
    <w:p w:rsidR="005A4886" w:rsidRPr="005A4886" w:rsidRDefault="005A4886" w:rsidP="005A4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48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Наглядные плоскостные – карты настенные, магнитные доски, плакаты, иллюстрации настенные.</w:t>
      </w:r>
    </w:p>
    <w:p w:rsidR="005A4886" w:rsidRPr="005A4886" w:rsidRDefault="005A4886" w:rsidP="005A4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48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Демонстрационные – макеты, стенды, гербарии, модели в разрезе, муляжи и т.д.</w:t>
      </w:r>
    </w:p>
    <w:p w:rsidR="005A4886" w:rsidRPr="005A4886" w:rsidRDefault="005A4886" w:rsidP="005A4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48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Аудиовизуальные – слайды, образовательные видеофильмы, учебные фильмы, в том числе на цифровых носителях и т.п.</w:t>
      </w:r>
    </w:p>
    <w:p w:rsidR="005A4886" w:rsidRPr="005A4886" w:rsidRDefault="005A4886" w:rsidP="005A4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48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Учебные приборы – колбы, барометр, компас и т.п.</w:t>
      </w:r>
    </w:p>
    <w:p w:rsidR="005A4886" w:rsidRPr="005A4886" w:rsidRDefault="005A4886" w:rsidP="005A4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A48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портивное оборудование – </w:t>
      </w:r>
      <w:r w:rsidRPr="005A48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мячи, спортивные снаряды и т.д.  </w:t>
      </w:r>
    </w:p>
    <w:p w:rsidR="00CB5556" w:rsidRDefault="00CB5556"/>
    <w:sectPr w:rsidR="00CB5556" w:rsidSect="00CB5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F291C"/>
    <w:multiLevelType w:val="multilevel"/>
    <w:tmpl w:val="46A0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4886"/>
    <w:rsid w:val="005A4886"/>
    <w:rsid w:val="00CB5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6"/>
  </w:style>
  <w:style w:type="paragraph" w:styleId="1">
    <w:name w:val="heading 1"/>
    <w:basedOn w:val="a"/>
    <w:link w:val="10"/>
    <w:uiPriority w:val="9"/>
    <w:qFormat/>
    <w:rsid w:val="005A48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8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577</Words>
  <Characters>3294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2</cp:revision>
  <dcterms:created xsi:type="dcterms:W3CDTF">2017-10-30T13:55:00Z</dcterms:created>
  <dcterms:modified xsi:type="dcterms:W3CDTF">2017-10-30T13:58:00Z</dcterms:modified>
</cp:coreProperties>
</file>