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55B" w:rsidRPr="00D82675" w:rsidRDefault="00E2355B" w:rsidP="00484D60">
      <w:pPr>
        <w:pStyle w:val="a3"/>
        <w:jc w:val="center"/>
      </w:pPr>
    </w:p>
    <w:p w:rsidR="00DC705C" w:rsidRPr="00D82675" w:rsidRDefault="00E2355B" w:rsidP="00484D60">
      <w:pPr>
        <w:pStyle w:val="a3"/>
        <w:jc w:val="center"/>
      </w:pPr>
      <w:r w:rsidRPr="00D82675">
        <w:t xml:space="preserve">                                                    </w:t>
      </w:r>
    </w:p>
    <w:p w:rsidR="00484D60" w:rsidRPr="00D82675" w:rsidRDefault="00DC705C" w:rsidP="00484D60">
      <w:pPr>
        <w:pStyle w:val="a3"/>
        <w:jc w:val="center"/>
        <w:rPr>
          <w:sz w:val="28"/>
        </w:rPr>
      </w:pPr>
      <w:r w:rsidRPr="00D82675">
        <w:t xml:space="preserve">                                             </w:t>
      </w:r>
      <w:r w:rsidR="00E2355B" w:rsidRPr="00D82675">
        <w:t xml:space="preserve"> </w:t>
      </w:r>
      <w:r w:rsidR="00D82675">
        <w:t xml:space="preserve">      </w:t>
      </w:r>
      <w:r w:rsidR="00E2355B" w:rsidRPr="00D82675">
        <w:rPr>
          <w:sz w:val="28"/>
        </w:rPr>
        <w:t>Утверждаю</w:t>
      </w:r>
    </w:p>
    <w:p w:rsidR="00E2355B" w:rsidRPr="00D82675" w:rsidRDefault="00E2355B" w:rsidP="00484D60">
      <w:pPr>
        <w:pStyle w:val="a3"/>
        <w:jc w:val="center"/>
        <w:rPr>
          <w:sz w:val="28"/>
        </w:rPr>
      </w:pPr>
      <w:r w:rsidRPr="00D82675">
        <w:rPr>
          <w:sz w:val="28"/>
        </w:rPr>
        <w:t xml:space="preserve">                             </w:t>
      </w:r>
      <w:r w:rsidR="00DC705C" w:rsidRPr="00D82675">
        <w:rPr>
          <w:sz w:val="28"/>
        </w:rPr>
        <w:t xml:space="preserve">                       </w:t>
      </w:r>
      <w:r w:rsidRPr="00D82675">
        <w:rPr>
          <w:sz w:val="28"/>
        </w:rPr>
        <w:t xml:space="preserve"> Директор _______/Курбанова Р.Н. /</w:t>
      </w:r>
    </w:p>
    <w:p w:rsidR="00810ABD" w:rsidRPr="00D82675" w:rsidRDefault="00810ABD" w:rsidP="00810ABD">
      <w:pPr>
        <w:pStyle w:val="a3"/>
        <w:rPr>
          <w:b/>
          <w:bCs/>
          <w:color w:val="000000"/>
        </w:rPr>
      </w:pPr>
      <w:r w:rsidRPr="00D82675">
        <w:rPr>
          <w:b/>
          <w:bCs/>
          <w:color w:val="000000"/>
        </w:rPr>
        <w:t xml:space="preserve">                                            </w:t>
      </w:r>
    </w:p>
    <w:p w:rsidR="00810ABD" w:rsidRPr="00D82675" w:rsidRDefault="00810ABD" w:rsidP="00810ABD">
      <w:pPr>
        <w:pStyle w:val="a3"/>
        <w:rPr>
          <w:b/>
          <w:bCs/>
          <w:color w:val="000000"/>
        </w:rPr>
      </w:pPr>
    </w:p>
    <w:p w:rsidR="00810ABD" w:rsidRPr="00D82675" w:rsidRDefault="00810ABD" w:rsidP="00810ABD">
      <w:pPr>
        <w:pStyle w:val="a3"/>
        <w:rPr>
          <w:b/>
          <w:bCs/>
          <w:color w:val="000000"/>
        </w:rPr>
      </w:pPr>
    </w:p>
    <w:p w:rsidR="00810ABD" w:rsidRPr="00D82675" w:rsidRDefault="00810ABD" w:rsidP="00810ABD">
      <w:pPr>
        <w:pStyle w:val="a3"/>
        <w:rPr>
          <w:b/>
          <w:bCs/>
          <w:color w:val="000000"/>
        </w:rPr>
      </w:pPr>
    </w:p>
    <w:p w:rsidR="00810ABD" w:rsidRPr="00D82675" w:rsidRDefault="00810ABD" w:rsidP="00810ABD">
      <w:pPr>
        <w:pStyle w:val="a3"/>
        <w:rPr>
          <w:rFonts w:asciiTheme="majorHAnsi" w:hAnsiTheme="majorHAnsi"/>
          <w:b/>
          <w:bCs/>
          <w:color w:val="000000"/>
          <w:sz w:val="52"/>
          <w:szCs w:val="52"/>
        </w:rPr>
      </w:pPr>
      <w:r w:rsidRPr="00D82675">
        <w:rPr>
          <w:b/>
          <w:bCs/>
          <w:color w:val="000000"/>
          <w:sz w:val="40"/>
        </w:rPr>
        <w:t xml:space="preserve">      </w:t>
      </w:r>
      <w:r w:rsidR="00D82675">
        <w:rPr>
          <w:b/>
          <w:bCs/>
          <w:color w:val="000000"/>
          <w:sz w:val="40"/>
        </w:rPr>
        <w:t xml:space="preserve">   </w:t>
      </w:r>
      <w:r w:rsidR="00D82675" w:rsidRPr="00D82675">
        <w:rPr>
          <w:b/>
          <w:bCs/>
          <w:color w:val="000000"/>
          <w:sz w:val="52"/>
          <w:szCs w:val="52"/>
        </w:rPr>
        <w:t>П</w:t>
      </w:r>
      <w:r w:rsidRPr="00D82675">
        <w:rPr>
          <w:rFonts w:asciiTheme="majorHAnsi" w:hAnsiTheme="majorHAnsi"/>
          <w:b/>
          <w:bCs/>
          <w:color w:val="000000"/>
          <w:sz w:val="52"/>
          <w:szCs w:val="52"/>
        </w:rPr>
        <w:t>равила пользования библиотекой</w:t>
      </w:r>
    </w:p>
    <w:p w:rsidR="00810ABD" w:rsidRPr="00D82675" w:rsidRDefault="00810ABD" w:rsidP="00810ABD">
      <w:pPr>
        <w:pStyle w:val="a3"/>
        <w:spacing w:line="480" w:lineRule="auto"/>
        <w:rPr>
          <w:rFonts w:asciiTheme="majorHAnsi" w:hAnsiTheme="majorHAnsi"/>
        </w:rPr>
      </w:pPr>
      <w:r w:rsidRPr="00D82675">
        <w:rPr>
          <w:rFonts w:asciiTheme="majorHAnsi" w:hAnsiTheme="majorHAnsi"/>
          <w:b/>
          <w:bCs/>
          <w:color w:val="000000"/>
          <w:sz w:val="40"/>
        </w:rPr>
        <w:t xml:space="preserve">                      </w:t>
      </w:r>
      <w:r w:rsidRPr="00D82675">
        <w:rPr>
          <w:rFonts w:asciiTheme="majorHAnsi" w:hAnsiTheme="majorHAnsi"/>
          <w:b/>
          <w:bCs/>
          <w:color w:val="000000"/>
          <w:sz w:val="44"/>
        </w:rPr>
        <w:t>МКОО «</w:t>
      </w:r>
      <w:proofErr w:type="spellStart"/>
      <w:r w:rsidRPr="00D82675">
        <w:rPr>
          <w:rFonts w:asciiTheme="majorHAnsi" w:hAnsiTheme="majorHAnsi"/>
          <w:b/>
          <w:bCs/>
          <w:color w:val="000000"/>
          <w:sz w:val="44"/>
        </w:rPr>
        <w:t>Шилягинская</w:t>
      </w:r>
      <w:proofErr w:type="spellEnd"/>
      <w:r w:rsidRPr="00D82675">
        <w:rPr>
          <w:rFonts w:asciiTheme="majorHAnsi" w:hAnsiTheme="majorHAnsi"/>
          <w:b/>
          <w:bCs/>
          <w:color w:val="000000"/>
          <w:sz w:val="44"/>
        </w:rPr>
        <w:t xml:space="preserve"> СОШ»</w:t>
      </w:r>
    </w:p>
    <w:p w:rsidR="00810ABD" w:rsidRPr="00D82675" w:rsidRDefault="00810ABD" w:rsidP="00810ABD">
      <w:pPr>
        <w:pStyle w:val="a3"/>
        <w:tabs>
          <w:tab w:val="left" w:pos="1920"/>
        </w:tabs>
        <w:rPr>
          <w:b/>
          <w:bCs/>
          <w:color w:val="000000"/>
        </w:rPr>
      </w:pPr>
    </w:p>
    <w:p w:rsidR="00810ABD" w:rsidRPr="00D82675" w:rsidRDefault="00DC705C" w:rsidP="00484D60">
      <w:pPr>
        <w:pStyle w:val="a3"/>
        <w:jc w:val="center"/>
        <w:rPr>
          <w:b/>
          <w:bCs/>
          <w:color w:val="000000"/>
        </w:rPr>
      </w:pPr>
      <w:r w:rsidRPr="00D82675">
        <w:rPr>
          <w:b/>
          <w:bCs/>
          <w:noProof/>
          <w:color w:val="000000"/>
        </w:rPr>
        <w:drawing>
          <wp:inline distT="0" distB="0" distL="0" distR="0">
            <wp:extent cx="4467224" cy="2743200"/>
            <wp:effectExtent l="19050" t="0" r="0" b="0"/>
            <wp:docPr id="2" name="Рисунок 0" descr="стопка кни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опка книг.jpg"/>
                    <pic:cNvPicPr/>
                  </pic:nvPicPr>
                  <pic:blipFill>
                    <a:blip r:embed="rId5" cstate="print"/>
                    <a:stretch>
                      <a:fillRect/>
                    </a:stretch>
                  </pic:blipFill>
                  <pic:spPr>
                    <a:xfrm>
                      <a:off x="0" y="0"/>
                      <a:ext cx="4472223" cy="2746270"/>
                    </a:xfrm>
                    <a:prstGeom prst="rect">
                      <a:avLst/>
                    </a:prstGeom>
                  </pic:spPr>
                </pic:pic>
              </a:graphicData>
            </a:graphic>
          </wp:inline>
        </w:drawing>
      </w:r>
    </w:p>
    <w:p w:rsidR="00DC705C" w:rsidRPr="00D82675" w:rsidRDefault="00DC705C" w:rsidP="00DC705C">
      <w:pPr>
        <w:pStyle w:val="a3"/>
        <w:jc w:val="center"/>
        <w:rPr>
          <w:b/>
          <w:bCs/>
          <w:noProof/>
          <w:color w:val="000000"/>
        </w:rPr>
      </w:pPr>
    </w:p>
    <w:p w:rsidR="00DC705C" w:rsidRPr="00D82675" w:rsidRDefault="00DC705C" w:rsidP="00DC705C">
      <w:pPr>
        <w:pStyle w:val="a3"/>
        <w:jc w:val="center"/>
        <w:rPr>
          <w:b/>
          <w:bCs/>
          <w:noProof/>
          <w:color w:val="000000"/>
        </w:rPr>
      </w:pPr>
    </w:p>
    <w:p w:rsidR="00DC705C" w:rsidRPr="00D82675" w:rsidRDefault="00DC705C" w:rsidP="00DC705C">
      <w:pPr>
        <w:pStyle w:val="a3"/>
        <w:jc w:val="center"/>
        <w:rPr>
          <w:b/>
          <w:bCs/>
          <w:color w:val="000000"/>
        </w:rPr>
      </w:pPr>
      <w:r w:rsidRPr="00D82675">
        <w:rPr>
          <w:b/>
          <w:bCs/>
          <w:color w:val="000000"/>
        </w:rPr>
        <w:t xml:space="preserve">  </w:t>
      </w:r>
    </w:p>
    <w:p w:rsidR="00DC705C" w:rsidRPr="00D82675" w:rsidRDefault="00DC705C" w:rsidP="00DC705C">
      <w:pPr>
        <w:pStyle w:val="a3"/>
        <w:rPr>
          <w:b/>
          <w:bCs/>
          <w:color w:val="000000"/>
        </w:rPr>
      </w:pPr>
    </w:p>
    <w:p w:rsidR="00810ABD" w:rsidRPr="00D82675" w:rsidRDefault="00DC705C" w:rsidP="00DC705C">
      <w:pPr>
        <w:pStyle w:val="a3"/>
        <w:rPr>
          <w:b/>
          <w:bCs/>
          <w:color w:val="000000"/>
        </w:rPr>
      </w:pPr>
      <w:r w:rsidRPr="00D82675">
        <w:rPr>
          <w:b/>
          <w:bCs/>
          <w:color w:val="000000"/>
        </w:rPr>
        <w:t xml:space="preserve">                                                        </w:t>
      </w:r>
      <w:r w:rsidRPr="00D82675">
        <w:rPr>
          <w:b/>
          <w:bCs/>
          <w:color w:val="000000"/>
          <w:sz w:val="32"/>
        </w:rPr>
        <w:t xml:space="preserve">2017 – 2018 </w:t>
      </w:r>
      <w:proofErr w:type="spellStart"/>
      <w:r w:rsidRPr="00D82675">
        <w:rPr>
          <w:b/>
          <w:bCs/>
          <w:color w:val="000000"/>
          <w:sz w:val="32"/>
        </w:rPr>
        <w:t>уч</w:t>
      </w:r>
      <w:proofErr w:type="gramStart"/>
      <w:r w:rsidRPr="00D82675">
        <w:rPr>
          <w:b/>
          <w:bCs/>
          <w:color w:val="000000"/>
          <w:sz w:val="32"/>
        </w:rPr>
        <w:t>.г</w:t>
      </w:r>
      <w:proofErr w:type="gramEnd"/>
      <w:r w:rsidRPr="00D82675">
        <w:rPr>
          <w:b/>
          <w:bCs/>
          <w:color w:val="000000"/>
          <w:sz w:val="32"/>
        </w:rPr>
        <w:t>од</w:t>
      </w:r>
      <w:proofErr w:type="spellEnd"/>
    </w:p>
    <w:p w:rsidR="00786F0B" w:rsidRDefault="00E2355B" w:rsidP="00E2355B">
      <w:pPr>
        <w:pStyle w:val="a3"/>
        <w:rPr>
          <w:b/>
          <w:bCs/>
          <w:color w:val="000000"/>
        </w:rPr>
      </w:pPr>
      <w:r w:rsidRPr="00D82675">
        <w:rPr>
          <w:b/>
          <w:bCs/>
          <w:color w:val="000000"/>
        </w:rPr>
        <w:t xml:space="preserve">                                         </w:t>
      </w:r>
    </w:p>
    <w:p w:rsidR="00786F0B" w:rsidRDefault="00786F0B" w:rsidP="00E2355B">
      <w:pPr>
        <w:pStyle w:val="a3"/>
        <w:rPr>
          <w:b/>
          <w:bCs/>
          <w:color w:val="000000"/>
        </w:rPr>
      </w:pPr>
    </w:p>
    <w:p w:rsidR="00484D60" w:rsidRPr="00786F0B" w:rsidRDefault="00E2355B" w:rsidP="00E2355B">
      <w:pPr>
        <w:pStyle w:val="a3"/>
        <w:rPr>
          <w:b/>
          <w:bCs/>
          <w:color w:val="000000"/>
        </w:rPr>
      </w:pPr>
      <w:r w:rsidRPr="00D82675">
        <w:rPr>
          <w:b/>
          <w:bCs/>
          <w:color w:val="000000"/>
        </w:rPr>
        <w:lastRenderedPageBreak/>
        <w:t xml:space="preserve">   </w:t>
      </w:r>
      <w:r w:rsidR="00D82675">
        <w:rPr>
          <w:b/>
          <w:bCs/>
          <w:color w:val="000000"/>
          <w:sz w:val="28"/>
        </w:rPr>
        <w:t xml:space="preserve">  </w:t>
      </w:r>
      <w:r w:rsidR="00484D60" w:rsidRPr="00D82675">
        <w:rPr>
          <w:b/>
          <w:bCs/>
          <w:color w:val="000000"/>
          <w:sz w:val="32"/>
        </w:rPr>
        <w:t>Правила пользования библиотекой</w:t>
      </w:r>
    </w:p>
    <w:p w:rsidR="00786F0B" w:rsidRDefault="00E2355B" w:rsidP="00786F0B">
      <w:pPr>
        <w:pStyle w:val="a3"/>
        <w:spacing w:line="480" w:lineRule="auto"/>
        <w:rPr>
          <w:b/>
          <w:bCs/>
          <w:color w:val="000000"/>
          <w:sz w:val="32"/>
        </w:rPr>
      </w:pPr>
      <w:r w:rsidRPr="00D82675">
        <w:rPr>
          <w:b/>
          <w:bCs/>
          <w:color w:val="000000"/>
          <w:sz w:val="32"/>
        </w:rPr>
        <w:t xml:space="preserve">                   </w:t>
      </w:r>
      <w:r w:rsidR="00786F0B">
        <w:rPr>
          <w:b/>
          <w:bCs/>
          <w:color w:val="000000"/>
          <w:sz w:val="32"/>
        </w:rPr>
        <w:t xml:space="preserve">    </w:t>
      </w:r>
      <w:r w:rsidR="00D82675">
        <w:rPr>
          <w:b/>
          <w:bCs/>
          <w:color w:val="000000"/>
          <w:sz w:val="32"/>
        </w:rPr>
        <w:t xml:space="preserve">  </w:t>
      </w:r>
      <w:r w:rsidR="00810ABD" w:rsidRPr="00D82675">
        <w:rPr>
          <w:b/>
          <w:bCs/>
          <w:color w:val="000000"/>
          <w:sz w:val="32"/>
        </w:rPr>
        <w:t>МКОО «</w:t>
      </w:r>
      <w:proofErr w:type="spellStart"/>
      <w:r w:rsidR="00810ABD" w:rsidRPr="00D82675">
        <w:rPr>
          <w:b/>
          <w:bCs/>
          <w:color w:val="000000"/>
          <w:sz w:val="32"/>
        </w:rPr>
        <w:t>Шилягинская</w:t>
      </w:r>
      <w:proofErr w:type="spellEnd"/>
      <w:r w:rsidR="00810ABD" w:rsidRPr="00D82675">
        <w:rPr>
          <w:b/>
          <w:bCs/>
          <w:color w:val="000000"/>
          <w:sz w:val="32"/>
        </w:rPr>
        <w:t xml:space="preserve"> СОШ»</w:t>
      </w:r>
    </w:p>
    <w:p w:rsidR="00786F0B" w:rsidRDefault="00786F0B" w:rsidP="00786F0B">
      <w:pPr>
        <w:pStyle w:val="a3"/>
        <w:spacing w:line="480" w:lineRule="auto"/>
        <w:rPr>
          <w:sz w:val="32"/>
        </w:rPr>
      </w:pPr>
      <w:r>
        <w:rPr>
          <w:b/>
          <w:bCs/>
          <w:color w:val="000000"/>
          <w:sz w:val="32"/>
        </w:rPr>
        <w:t xml:space="preserve">                   </w:t>
      </w:r>
      <w:r w:rsidR="00484D60" w:rsidRPr="00D82675">
        <w:rPr>
          <w:b/>
          <w:bCs/>
          <w:i/>
          <w:iCs/>
          <w:color w:val="000000"/>
          <w:sz w:val="28"/>
        </w:rPr>
        <w:t>1. Общие положения</w:t>
      </w:r>
    </w:p>
    <w:p w:rsidR="00484D60" w:rsidRPr="00786F0B" w:rsidRDefault="00484D60" w:rsidP="00786F0B">
      <w:pPr>
        <w:pStyle w:val="a3"/>
        <w:spacing w:line="480" w:lineRule="auto"/>
        <w:rPr>
          <w:sz w:val="32"/>
        </w:rPr>
      </w:pPr>
      <w:r w:rsidRPr="00D82675">
        <w:rPr>
          <w:color w:val="000000"/>
        </w:rPr>
        <w:t xml:space="preserve">1.1. </w:t>
      </w:r>
      <w:proofErr w:type="gramStart"/>
      <w:r w:rsidRPr="00D82675">
        <w:rPr>
          <w:color w:val="000000"/>
        </w:rPr>
        <w:t>Правила пол</w:t>
      </w:r>
      <w:r w:rsidR="00810ABD" w:rsidRPr="00D82675">
        <w:rPr>
          <w:color w:val="000000"/>
        </w:rPr>
        <w:t xml:space="preserve">ьзования библиотекой </w:t>
      </w:r>
      <w:r w:rsidRPr="00D82675">
        <w:rPr>
          <w:color w:val="000000"/>
        </w:rPr>
        <w:t xml:space="preserve">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 № 2488 «Об учете библиотечного фонда</w:t>
      </w:r>
      <w:proofErr w:type="gramEnd"/>
      <w:r w:rsidRPr="00D82675">
        <w:rPr>
          <w:color w:val="000000"/>
        </w:rPr>
        <w:t xml:space="preserve">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
    <w:p w:rsidR="00484D60" w:rsidRPr="00D82675" w:rsidRDefault="00484D60" w:rsidP="00484D60">
      <w:pPr>
        <w:pStyle w:val="a3"/>
      </w:pPr>
      <w:r w:rsidRPr="00D82675">
        <w:rPr>
          <w:color w:val="000000"/>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484D60" w:rsidRPr="00D82675" w:rsidRDefault="00484D60" w:rsidP="00484D60">
      <w:pPr>
        <w:pStyle w:val="a3"/>
      </w:pPr>
      <w:r w:rsidRPr="00D82675">
        <w:rPr>
          <w:color w:val="000000"/>
        </w:rPr>
        <w:t> </w:t>
      </w:r>
      <w:r w:rsidRPr="00D82675">
        <w:rPr>
          <w:b/>
          <w:bCs/>
          <w:i/>
          <w:iCs/>
          <w:color w:val="000000"/>
          <w:sz w:val="28"/>
        </w:rPr>
        <w:t>2. Пользователи библиотеки</w:t>
      </w:r>
    </w:p>
    <w:p w:rsidR="00484D60" w:rsidRPr="00D82675" w:rsidRDefault="00484D60" w:rsidP="00484D60">
      <w:pPr>
        <w:pStyle w:val="a3"/>
      </w:pPr>
      <w:r w:rsidRPr="00D82675">
        <w:rPr>
          <w:color w:val="000000"/>
        </w:rPr>
        <w:t>2.1. Пользо</w:t>
      </w:r>
      <w:r w:rsidR="00810ABD" w:rsidRPr="00D82675">
        <w:rPr>
          <w:color w:val="000000"/>
        </w:rPr>
        <w:t xml:space="preserve">вателями библиотеки </w:t>
      </w:r>
      <w:r w:rsidRPr="00D82675">
        <w:rPr>
          <w:color w:val="000000"/>
        </w:rPr>
        <w:t>являются:</w:t>
      </w:r>
    </w:p>
    <w:p w:rsidR="00484D60" w:rsidRPr="00D82675" w:rsidRDefault="00810ABD" w:rsidP="00484D60">
      <w:pPr>
        <w:pStyle w:val="a3"/>
      </w:pPr>
      <w:r w:rsidRPr="00D82675">
        <w:rPr>
          <w:color w:val="000000"/>
        </w:rPr>
        <w:t>2.1.1. учащиес</w:t>
      </w:r>
      <w:r w:rsidR="00D82675" w:rsidRPr="00D82675">
        <w:rPr>
          <w:color w:val="000000"/>
        </w:rPr>
        <w:t>я</w:t>
      </w:r>
      <w:r w:rsidR="00484D60" w:rsidRPr="00D82675">
        <w:rPr>
          <w:color w:val="000000"/>
        </w:rPr>
        <w:t>, осваивающие основные общеобразовательные программы начального, основного и среднего общего образования в соответствии с федеральными государственными образовательными стандартами (далее — ФГОС);</w:t>
      </w:r>
    </w:p>
    <w:p w:rsidR="00484D60" w:rsidRPr="00D82675" w:rsidRDefault="00484D60" w:rsidP="00484D60">
      <w:pPr>
        <w:pStyle w:val="a3"/>
      </w:pPr>
      <w:r w:rsidRPr="00D82675">
        <w:rPr>
          <w:color w:val="000000"/>
        </w:rPr>
        <w:t>2.1.2. учащиеся, осваивающие учебные предметы, курсы, дисциплины (модули) за пределами ФГОС;</w:t>
      </w:r>
    </w:p>
    <w:p w:rsidR="00484D60" w:rsidRPr="00D82675" w:rsidRDefault="00484D60" w:rsidP="00484D60">
      <w:pPr>
        <w:pStyle w:val="a3"/>
      </w:pPr>
      <w:r w:rsidRPr="00D82675">
        <w:rPr>
          <w:color w:val="000000"/>
        </w:rPr>
        <w:t>2.1.3. законные пр</w:t>
      </w:r>
      <w:r w:rsidR="00810ABD" w:rsidRPr="00D82675">
        <w:rPr>
          <w:color w:val="000000"/>
        </w:rPr>
        <w:t>едставители учащихся</w:t>
      </w:r>
      <w:r w:rsidRPr="00D82675">
        <w:rPr>
          <w:color w:val="000000"/>
        </w:rPr>
        <w:t>;</w:t>
      </w:r>
    </w:p>
    <w:p w:rsidR="00484D60" w:rsidRPr="00D82675" w:rsidRDefault="00810ABD" w:rsidP="00484D60">
      <w:pPr>
        <w:pStyle w:val="a3"/>
      </w:pPr>
      <w:r w:rsidRPr="00D82675">
        <w:rPr>
          <w:color w:val="000000"/>
        </w:rPr>
        <w:t>2.1.4. работники школы</w:t>
      </w:r>
      <w:r w:rsidR="00484D60" w:rsidRPr="00D82675">
        <w:rPr>
          <w:color w:val="000000"/>
        </w:rPr>
        <w:t>;</w:t>
      </w:r>
    </w:p>
    <w:p w:rsidR="00484D60" w:rsidRPr="00D82675" w:rsidRDefault="00484D60" w:rsidP="00484D60">
      <w:pPr>
        <w:pStyle w:val="a3"/>
      </w:pPr>
      <w:r w:rsidRPr="00D82675">
        <w:rPr>
          <w:color w:val="000000"/>
        </w:rPr>
        <w:t>2.1.5. сторонние физические лица.</w:t>
      </w:r>
    </w:p>
    <w:p w:rsidR="00484D60" w:rsidRPr="00786F0B" w:rsidRDefault="00484D60" w:rsidP="00484D60">
      <w:pPr>
        <w:pStyle w:val="a3"/>
      </w:pPr>
      <w:r w:rsidRPr="00D82675">
        <w:rPr>
          <w:color w:val="000000"/>
        </w:rPr>
        <w:t> </w:t>
      </w:r>
      <w:r w:rsidRPr="00D82675">
        <w:rPr>
          <w:b/>
          <w:bCs/>
          <w:i/>
          <w:iCs/>
          <w:color w:val="000000"/>
          <w:sz w:val="28"/>
        </w:rPr>
        <w:t>3. Права, обязанности и ответственность пользователей библиотеки</w:t>
      </w:r>
    </w:p>
    <w:p w:rsidR="00484D60" w:rsidRPr="00D82675" w:rsidRDefault="00484D60" w:rsidP="00484D60">
      <w:pPr>
        <w:pStyle w:val="a3"/>
      </w:pPr>
      <w:r w:rsidRPr="00D82675">
        <w:rPr>
          <w:color w:val="000000"/>
        </w:rPr>
        <w:t>3.1. Пользователи имеют право бесплатно пользоваться следующими видами библиотечно-информационных и сервисных услуг:</w:t>
      </w:r>
    </w:p>
    <w:p w:rsidR="00484D60" w:rsidRPr="00D82675" w:rsidRDefault="00484D60" w:rsidP="00484D60">
      <w:pPr>
        <w:pStyle w:val="a3"/>
      </w:pPr>
      <w:r w:rsidRPr="00D82675">
        <w:rPr>
          <w:color w:val="000000"/>
        </w:rPr>
        <w:t>• 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484D60" w:rsidRPr="00D82675" w:rsidRDefault="00484D60" w:rsidP="00484D60">
      <w:pPr>
        <w:pStyle w:val="a3"/>
      </w:pPr>
      <w:r w:rsidRPr="00D82675">
        <w:rPr>
          <w:color w:val="000000"/>
        </w:rPr>
        <w:lastRenderedPageBreak/>
        <w:t>• получать справочно-библиографическое и информационное обслуживание, как традиционными методами, так и методами телекоммуникационного доступа;</w:t>
      </w:r>
    </w:p>
    <w:p w:rsidR="00484D60" w:rsidRPr="00D82675" w:rsidRDefault="00484D60" w:rsidP="00484D60">
      <w:pPr>
        <w:pStyle w:val="a3"/>
      </w:pPr>
      <w:r w:rsidRPr="00D82675">
        <w:rPr>
          <w:color w:val="000000"/>
        </w:rPr>
        <w:t>• получать консультационную помощь в поиске и выборе произведений печати и других документов;</w:t>
      </w:r>
    </w:p>
    <w:p w:rsidR="00484D60" w:rsidRPr="00D82675" w:rsidRDefault="00484D60" w:rsidP="00484D60">
      <w:pPr>
        <w:pStyle w:val="a3"/>
      </w:pPr>
      <w:r w:rsidRPr="00D82675">
        <w:rPr>
          <w:color w:val="000000"/>
        </w:rPr>
        <w:t xml:space="preserve">• получать из фонда библиотеки для временного пользования </w:t>
      </w:r>
      <w:r w:rsidR="00D82675" w:rsidRPr="00D82675">
        <w:rPr>
          <w:color w:val="000000"/>
        </w:rPr>
        <w:t xml:space="preserve">на абонементе </w:t>
      </w:r>
      <w:r w:rsidRPr="00D82675">
        <w:rPr>
          <w:color w:val="000000"/>
        </w:rPr>
        <w:t xml:space="preserve"> любые издания и аудиовизуальные документы;</w:t>
      </w:r>
    </w:p>
    <w:p w:rsidR="00484D60" w:rsidRPr="00D82675" w:rsidRDefault="00484D60" w:rsidP="00484D60">
      <w:pPr>
        <w:pStyle w:val="a3"/>
      </w:pPr>
      <w:r w:rsidRPr="00D82675">
        <w:rPr>
          <w:color w:val="000000"/>
        </w:rPr>
        <w:t>• продлевать срок пользования литературой в установленном порядке;</w:t>
      </w:r>
    </w:p>
    <w:p w:rsidR="00484D60" w:rsidRPr="00D82675" w:rsidRDefault="00484D60" w:rsidP="00484D60">
      <w:pPr>
        <w:pStyle w:val="a3"/>
      </w:pPr>
      <w:r w:rsidRPr="00D82675">
        <w:rPr>
          <w:color w:val="000000"/>
        </w:rPr>
        <w:t>• 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484D60" w:rsidRPr="00D82675" w:rsidRDefault="00484D60" w:rsidP="00484D60">
      <w:pPr>
        <w:pStyle w:val="a3"/>
      </w:pPr>
      <w:r w:rsidRPr="00D82675">
        <w:rPr>
          <w:color w:val="000000"/>
        </w:rPr>
        <w:t>• заказывать произведения печати и другие документы по межбиблиотечному абонементу (МБА).</w:t>
      </w:r>
    </w:p>
    <w:p w:rsidR="00484D60" w:rsidRPr="00D82675" w:rsidRDefault="00484D60" w:rsidP="00484D60">
      <w:pPr>
        <w:pStyle w:val="a3"/>
      </w:pPr>
      <w:r w:rsidRPr="00D82675">
        <w:rPr>
          <w:color w:val="000000"/>
        </w:rPr>
        <w:t>• получать качественное, оперативное и комфортное обслуживание;</w:t>
      </w:r>
    </w:p>
    <w:p w:rsidR="00484D60" w:rsidRPr="00D82675" w:rsidRDefault="00484D60" w:rsidP="00484D60">
      <w:pPr>
        <w:pStyle w:val="a3"/>
      </w:pPr>
      <w:r w:rsidRPr="00D82675">
        <w:rPr>
          <w:color w:val="000000"/>
        </w:rPr>
        <w:t>• принимать участие в мероприятиях, проводимых библиотекой;</w:t>
      </w:r>
    </w:p>
    <w:p w:rsidR="00484D60" w:rsidRPr="00D82675" w:rsidRDefault="00484D60" w:rsidP="00484D60">
      <w:pPr>
        <w:pStyle w:val="a3"/>
      </w:pPr>
      <w:r w:rsidRPr="00D82675">
        <w:rPr>
          <w:color w:val="000000"/>
        </w:rPr>
        <w:t>• избирать и быть избранным в библиотечный совет, оказывать практическую помощь библиотеке;</w:t>
      </w:r>
    </w:p>
    <w:p w:rsidR="00484D60" w:rsidRPr="00D82675" w:rsidRDefault="00484D60" w:rsidP="00484D60">
      <w:pPr>
        <w:pStyle w:val="a3"/>
      </w:pPr>
      <w:r w:rsidRPr="00D82675">
        <w:rPr>
          <w:color w:val="000000"/>
        </w:rPr>
        <w:t>• требовать соблюдения конфиденциальности данных о нем;</w:t>
      </w:r>
    </w:p>
    <w:p w:rsidR="00484D60" w:rsidRPr="00D82675" w:rsidRDefault="00484D60" w:rsidP="00484D60">
      <w:pPr>
        <w:pStyle w:val="a3"/>
      </w:pPr>
      <w:r w:rsidRPr="00D82675">
        <w:rPr>
          <w:color w:val="000000"/>
        </w:rPr>
        <w:t>• </w:t>
      </w:r>
      <w:r w:rsidR="00D82675" w:rsidRPr="00D82675">
        <w:rPr>
          <w:color w:val="000000"/>
        </w:rPr>
        <w:t>обжаловать действия работника</w:t>
      </w:r>
      <w:r w:rsidRPr="00D82675">
        <w:rPr>
          <w:color w:val="000000"/>
        </w:rPr>
        <w:t xml:space="preserve"> библиотеки, ущемляющих </w:t>
      </w:r>
      <w:r w:rsidR="00810ABD" w:rsidRPr="00D82675">
        <w:rPr>
          <w:color w:val="000000"/>
        </w:rPr>
        <w:t>их права</w:t>
      </w:r>
      <w:r w:rsidRPr="00D82675">
        <w:rPr>
          <w:color w:val="000000"/>
        </w:rPr>
        <w:t>;</w:t>
      </w:r>
    </w:p>
    <w:p w:rsidR="00484D60" w:rsidRPr="00D82675" w:rsidRDefault="00484D60" w:rsidP="00484D60">
      <w:pPr>
        <w:pStyle w:val="a3"/>
      </w:pPr>
      <w:r w:rsidRPr="00D82675">
        <w:rPr>
          <w:color w:val="000000"/>
        </w:rPr>
        <w:t>3.2. Пользователи библиотеки обязаны:</w:t>
      </w:r>
    </w:p>
    <w:p w:rsidR="00484D60" w:rsidRPr="00D82675" w:rsidRDefault="00484D60" w:rsidP="00484D60">
      <w:pPr>
        <w:pStyle w:val="a3"/>
      </w:pPr>
      <w:r w:rsidRPr="00D82675">
        <w:rPr>
          <w:color w:val="000000"/>
        </w:rPr>
        <w:t>• соблюдать настоящие Правила;</w:t>
      </w:r>
    </w:p>
    <w:p w:rsidR="00484D60" w:rsidRPr="00D82675" w:rsidRDefault="00484D60" w:rsidP="00484D60">
      <w:pPr>
        <w:pStyle w:val="a3"/>
      </w:pPr>
      <w:r w:rsidRPr="00D82675">
        <w:rPr>
          <w:color w:val="000000"/>
        </w:rPr>
        <w:t>• 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484D60" w:rsidRPr="00D82675" w:rsidRDefault="00484D60" w:rsidP="00484D60">
      <w:pPr>
        <w:pStyle w:val="a3"/>
      </w:pPr>
      <w:r w:rsidRPr="00D82675">
        <w:rPr>
          <w:color w:val="000000"/>
        </w:rPr>
        <w:t>• возвращать в библиотеку книги и другие документы в строго установленные сроки;</w:t>
      </w:r>
    </w:p>
    <w:p w:rsidR="00484D60" w:rsidRPr="00D82675" w:rsidRDefault="00484D60" w:rsidP="00484D60">
      <w:pPr>
        <w:pStyle w:val="a3"/>
      </w:pPr>
      <w:r w:rsidRPr="00D82675">
        <w:rPr>
          <w:color w:val="000000"/>
        </w:rPr>
        <w:t>• не выносить книги и другие документы из помещения библиотеки, если они не записаны в читательском формуляре;</w:t>
      </w:r>
    </w:p>
    <w:p w:rsidR="00484D60" w:rsidRPr="00D82675" w:rsidRDefault="00484D60" w:rsidP="00484D60">
      <w:pPr>
        <w:pStyle w:val="a3"/>
      </w:pPr>
      <w:r w:rsidRPr="00D82675">
        <w:rPr>
          <w:color w:val="000000"/>
        </w:rPr>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484D60" w:rsidRPr="00D82675" w:rsidRDefault="00484D60" w:rsidP="00484D60">
      <w:pPr>
        <w:pStyle w:val="a3"/>
      </w:pPr>
      <w:r w:rsidRPr="00D82675">
        <w:rPr>
          <w:color w:val="000000"/>
        </w:rPr>
        <w:t>• 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484D60" w:rsidRPr="00D82675" w:rsidRDefault="00484D60" w:rsidP="00484D60">
      <w:pPr>
        <w:pStyle w:val="a3"/>
      </w:pPr>
      <w:r w:rsidRPr="00D82675">
        <w:rPr>
          <w:color w:val="000000"/>
        </w:rPr>
        <w:t>• 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484D60" w:rsidRPr="00D82675" w:rsidRDefault="00484D60" w:rsidP="00484D60">
      <w:pPr>
        <w:pStyle w:val="a3"/>
      </w:pPr>
      <w:r w:rsidRPr="00D82675">
        <w:rPr>
          <w:color w:val="000000"/>
        </w:rPr>
        <w:t>• расписываться в читательском формуляре за каждое полученное в библиотеке издание (кроме учащихся 1-х классов);</w:t>
      </w:r>
    </w:p>
    <w:p w:rsidR="00484D60" w:rsidRPr="00D82675" w:rsidRDefault="00484D60" w:rsidP="00484D60">
      <w:pPr>
        <w:pStyle w:val="a3"/>
      </w:pPr>
      <w:r w:rsidRPr="00D82675">
        <w:rPr>
          <w:color w:val="000000"/>
        </w:rPr>
        <w:t>• не нарушать порядок расстановки литературы в фонде открытого доступа;</w:t>
      </w:r>
    </w:p>
    <w:p w:rsidR="00484D60" w:rsidRPr="00D82675" w:rsidRDefault="00484D60" w:rsidP="00484D60">
      <w:pPr>
        <w:pStyle w:val="a3"/>
      </w:pPr>
      <w:r w:rsidRPr="00D82675">
        <w:rPr>
          <w:color w:val="000000"/>
        </w:rPr>
        <w:t>• не вынимать карточек из каталогов и картотек;</w:t>
      </w:r>
    </w:p>
    <w:p w:rsidR="00484D60" w:rsidRPr="00D82675" w:rsidRDefault="00484D60" w:rsidP="00484D60">
      <w:pPr>
        <w:pStyle w:val="a3"/>
      </w:pPr>
      <w:r w:rsidRPr="00D82675">
        <w:rPr>
          <w:color w:val="000000"/>
        </w:rPr>
        <w:lastRenderedPageBreak/>
        <w:t>• ежегодно в начале учебного года проходить перерегистрацию;</w:t>
      </w:r>
    </w:p>
    <w:p w:rsidR="00484D60" w:rsidRPr="00D82675" w:rsidRDefault="00484D60" w:rsidP="00484D60">
      <w:pPr>
        <w:pStyle w:val="a3"/>
      </w:pPr>
      <w:r w:rsidRPr="00D82675">
        <w:rPr>
          <w:color w:val="000000"/>
        </w:rPr>
        <w:t>• соблюдать в библиотеке тишину и порядок;</w:t>
      </w:r>
    </w:p>
    <w:p w:rsidR="00484D60" w:rsidRPr="00D82675" w:rsidRDefault="00484D60" w:rsidP="00484D60">
      <w:pPr>
        <w:pStyle w:val="a3"/>
      </w:pPr>
      <w:r w:rsidRPr="00D82675">
        <w:rPr>
          <w:color w:val="000000"/>
        </w:rPr>
        <w:t>• не вносить большие портфели и сумки в помещение библиотеки;</w:t>
      </w:r>
    </w:p>
    <w:p w:rsidR="00484D60" w:rsidRPr="00D82675" w:rsidRDefault="00484D60" w:rsidP="00484D60">
      <w:pPr>
        <w:pStyle w:val="a3"/>
      </w:pPr>
      <w:r w:rsidRPr="00D82675">
        <w:rPr>
          <w:color w:val="000000"/>
        </w:rPr>
        <w:t>3.3. Пользователи библиотеки при выбытии из школы обязаны вернуть в библиотеку числящиеся за ними издания и другие документы.</w:t>
      </w:r>
    </w:p>
    <w:p w:rsidR="00484D60" w:rsidRPr="00D82675" w:rsidRDefault="00484D60" w:rsidP="00484D60">
      <w:pPr>
        <w:pStyle w:val="a3"/>
      </w:pPr>
      <w:r w:rsidRPr="00D82675">
        <w:rPr>
          <w:color w:val="000000"/>
        </w:rPr>
        <w:t>3.4.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484D60" w:rsidRPr="00D82675" w:rsidRDefault="00484D60" w:rsidP="00484D60">
      <w:pPr>
        <w:pStyle w:val="a3"/>
      </w:pPr>
      <w:r w:rsidRPr="00D82675">
        <w:rPr>
          <w:color w:val="000000"/>
        </w:rPr>
        <w:t>3.5.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484D60" w:rsidRPr="00D82675" w:rsidRDefault="00484D60" w:rsidP="00484D60">
      <w:pPr>
        <w:pStyle w:val="a3"/>
      </w:pPr>
      <w:r w:rsidRPr="00D82675">
        <w:rPr>
          <w:color w:val="000000"/>
        </w:rPr>
        <w:t>3.6.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484D60" w:rsidRPr="00D82675" w:rsidRDefault="00484D60" w:rsidP="00484D60">
      <w:pPr>
        <w:pStyle w:val="a3"/>
      </w:pPr>
      <w:r w:rsidRPr="00D82675">
        <w:rPr>
          <w:color w:val="000000"/>
        </w:rPr>
        <w:t> </w:t>
      </w:r>
    </w:p>
    <w:p w:rsidR="00484D60" w:rsidRPr="00D82675" w:rsidRDefault="00484D60" w:rsidP="00484D60">
      <w:pPr>
        <w:pStyle w:val="a3"/>
        <w:rPr>
          <w:sz w:val="28"/>
        </w:rPr>
      </w:pPr>
      <w:r w:rsidRPr="00D82675">
        <w:rPr>
          <w:b/>
          <w:bCs/>
          <w:i/>
          <w:iCs/>
          <w:color w:val="000000"/>
          <w:sz w:val="28"/>
        </w:rPr>
        <w:t>4. Права, обязанности и ответственность работников библиотеки</w:t>
      </w:r>
    </w:p>
    <w:p w:rsidR="00484D60" w:rsidRPr="00D82675" w:rsidRDefault="00D82675" w:rsidP="00484D60">
      <w:pPr>
        <w:pStyle w:val="a3"/>
      </w:pPr>
      <w:r w:rsidRPr="00D82675">
        <w:rPr>
          <w:color w:val="000000"/>
        </w:rPr>
        <w:t>4.1. Работник библиотеки имее</w:t>
      </w:r>
      <w:r w:rsidR="00484D60" w:rsidRPr="00D82675">
        <w:rPr>
          <w:color w:val="000000"/>
        </w:rPr>
        <w:t>т право:</w:t>
      </w:r>
    </w:p>
    <w:p w:rsidR="00484D60" w:rsidRPr="00D82675" w:rsidRDefault="00484D60" w:rsidP="00484D60">
      <w:pPr>
        <w:pStyle w:val="a3"/>
      </w:pPr>
      <w:r w:rsidRPr="00D82675">
        <w:rPr>
          <w:color w:val="000000"/>
        </w:rPr>
        <w:t>• определять условия и порядок использования фондов;</w:t>
      </w:r>
    </w:p>
    <w:p w:rsidR="00484D60" w:rsidRPr="00D82675" w:rsidRDefault="00484D60" w:rsidP="00484D60">
      <w:pPr>
        <w:pStyle w:val="a3"/>
      </w:pPr>
      <w:r w:rsidRPr="00D82675">
        <w:rPr>
          <w:color w:val="000000"/>
        </w:rPr>
        <w:t>• устанавливать сроки пользования литературой и другими документами;</w:t>
      </w:r>
    </w:p>
    <w:p w:rsidR="00484D60" w:rsidRPr="00D82675" w:rsidRDefault="00484D60" w:rsidP="00484D60">
      <w:pPr>
        <w:pStyle w:val="a3"/>
      </w:pPr>
      <w:r w:rsidRPr="00D82675">
        <w:rPr>
          <w:color w:val="000000"/>
        </w:rPr>
        <w:t>• распределять учебно-методическую литературу между классами;</w:t>
      </w:r>
    </w:p>
    <w:p w:rsidR="00484D60" w:rsidRPr="00D82675" w:rsidRDefault="00484D60" w:rsidP="00484D60">
      <w:pPr>
        <w:pStyle w:val="a3"/>
      </w:pPr>
      <w:r w:rsidRPr="00D82675">
        <w:rPr>
          <w:color w:val="000000"/>
        </w:rPr>
        <w:t>• 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484D60" w:rsidRPr="00D82675" w:rsidRDefault="00484D60" w:rsidP="00484D60">
      <w:pPr>
        <w:pStyle w:val="a3"/>
      </w:pPr>
      <w:r w:rsidRPr="00D82675">
        <w:rPr>
          <w:color w:val="000000"/>
        </w:rPr>
        <w:t>• 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484D60" w:rsidRPr="00D82675" w:rsidRDefault="00484D60" w:rsidP="00484D60">
      <w:pPr>
        <w:pStyle w:val="a3"/>
      </w:pPr>
      <w:r w:rsidRPr="00D82675">
        <w:rPr>
          <w:color w:val="000000"/>
        </w:rPr>
        <w:t>• определять виды и размеры компенсации ущерба, нанесенного пользователями библиотеке в соответствии с настоящими Правилами;</w:t>
      </w:r>
    </w:p>
    <w:p w:rsidR="00484D60" w:rsidRPr="00D82675" w:rsidRDefault="00484D60" w:rsidP="00484D60">
      <w:pPr>
        <w:pStyle w:val="a3"/>
      </w:pPr>
      <w:r w:rsidRPr="00D82675">
        <w:rPr>
          <w:color w:val="000000"/>
        </w:rPr>
        <w:t>• лишать пользователей права пользования библиотекой в соответствии с настоящими Правилами;</w:t>
      </w:r>
    </w:p>
    <w:p w:rsidR="00484D60" w:rsidRPr="00D82675" w:rsidRDefault="00D82675" w:rsidP="00484D60">
      <w:pPr>
        <w:pStyle w:val="a3"/>
      </w:pPr>
      <w:r w:rsidRPr="00D82675">
        <w:rPr>
          <w:color w:val="000000"/>
        </w:rPr>
        <w:t>4.2. Работник библиотеки обязан</w:t>
      </w:r>
      <w:r w:rsidR="00484D60" w:rsidRPr="00D82675">
        <w:rPr>
          <w:color w:val="000000"/>
        </w:rPr>
        <w:t>:</w:t>
      </w:r>
    </w:p>
    <w:p w:rsidR="00484D60" w:rsidRPr="00D82675" w:rsidRDefault="00484D60" w:rsidP="00484D60">
      <w:pPr>
        <w:pStyle w:val="a3"/>
      </w:pPr>
      <w:r w:rsidRPr="00D82675">
        <w:rPr>
          <w:color w:val="000000"/>
        </w:rPr>
        <w:t>• 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484D60" w:rsidRPr="00D82675" w:rsidRDefault="00484D60" w:rsidP="00484D60">
      <w:pPr>
        <w:pStyle w:val="a3"/>
      </w:pPr>
      <w:r w:rsidRPr="00D82675">
        <w:rPr>
          <w:color w:val="000000"/>
        </w:rPr>
        <w:t>• обеспечить оперативное и качественное обслуживание читателей с учетом их запросов и потребностей;</w:t>
      </w:r>
    </w:p>
    <w:p w:rsidR="00484D60" w:rsidRPr="00D82675" w:rsidRDefault="00484D60" w:rsidP="00484D60">
      <w:pPr>
        <w:pStyle w:val="a3"/>
      </w:pPr>
      <w:r w:rsidRPr="00D82675">
        <w:rPr>
          <w:color w:val="000000"/>
        </w:rPr>
        <w:t xml:space="preserve">• своевременно информировать пользователей всех категорий </w:t>
      </w:r>
      <w:proofErr w:type="gramStart"/>
      <w:r w:rsidRPr="00D82675">
        <w:rPr>
          <w:color w:val="000000"/>
        </w:rPr>
        <w:t>о</w:t>
      </w:r>
      <w:proofErr w:type="gramEnd"/>
      <w:r w:rsidRPr="00D82675">
        <w:rPr>
          <w:color w:val="000000"/>
        </w:rPr>
        <w:t xml:space="preserve"> всех видах ресурсов и услуг, предоставляемых библиотекой;</w:t>
      </w:r>
    </w:p>
    <w:p w:rsidR="00484D60" w:rsidRPr="00D82675" w:rsidRDefault="00484D60" w:rsidP="00484D60">
      <w:pPr>
        <w:pStyle w:val="a3"/>
      </w:pPr>
      <w:r w:rsidRPr="00D82675">
        <w:rPr>
          <w:color w:val="000000"/>
        </w:rPr>
        <w:lastRenderedPageBreak/>
        <w:t>• в случае отсутствия необходимых пользователям изданий запрашивать их по межбиблиотечному абонементу из других библиотек;</w:t>
      </w:r>
    </w:p>
    <w:p w:rsidR="00484D60" w:rsidRPr="00D82675" w:rsidRDefault="00484D60" w:rsidP="00484D60">
      <w:pPr>
        <w:pStyle w:val="a3"/>
      </w:pPr>
      <w:r w:rsidRPr="00D82675">
        <w:rPr>
          <w:color w:val="000000"/>
        </w:rPr>
        <w:t>• предоставлять в пользование каталоги, картотеки, осуществлять другие формы библиотечного информирования;</w:t>
      </w:r>
    </w:p>
    <w:p w:rsidR="00484D60" w:rsidRPr="00D82675" w:rsidRDefault="00484D60" w:rsidP="00484D60">
      <w:pPr>
        <w:pStyle w:val="a3"/>
      </w:pPr>
      <w:r w:rsidRPr="00D82675">
        <w:rPr>
          <w:color w:val="000000"/>
        </w:rPr>
        <w:t>• изучать потребности пользователей в образовательной информации;</w:t>
      </w:r>
    </w:p>
    <w:p w:rsidR="00484D60" w:rsidRPr="00D82675" w:rsidRDefault="00484D60" w:rsidP="00484D60">
      <w:pPr>
        <w:pStyle w:val="a3"/>
      </w:pPr>
      <w:r w:rsidRPr="00D82675">
        <w:rPr>
          <w:color w:val="000000"/>
        </w:rPr>
        <w:t>• формировать фонд документов в соответствии с потребностями образовательной деятельности школы и обеспечивать его сохранность;</w:t>
      </w:r>
    </w:p>
    <w:p w:rsidR="00484D60" w:rsidRPr="00D82675" w:rsidRDefault="00484D60" w:rsidP="00484D60">
      <w:pPr>
        <w:pStyle w:val="a3"/>
      </w:pPr>
      <w:r w:rsidRPr="00D82675">
        <w:rPr>
          <w:color w:val="000000"/>
        </w:rPr>
        <w:t>• вести консультационную работу, оказывать помощь в поиске и выборе необходимых изданий;</w:t>
      </w:r>
    </w:p>
    <w:p w:rsidR="00484D60" w:rsidRPr="00D82675" w:rsidRDefault="00484D60" w:rsidP="00484D60">
      <w:pPr>
        <w:pStyle w:val="a3"/>
      </w:pPr>
      <w:r w:rsidRPr="00D82675">
        <w:rPr>
          <w:color w:val="000000"/>
        </w:rPr>
        <w:t>• проводить занятия по основам библиотечно-библиографических и информационных знаний;</w:t>
      </w:r>
    </w:p>
    <w:p w:rsidR="00484D60" w:rsidRPr="00D82675" w:rsidRDefault="00484D60" w:rsidP="00484D60">
      <w:pPr>
        <w:pStyle w:val="a3"/>
      </w:pPr>
      <w:r w:rsidRPr="00D82675">
        <w:rPr>
          <w:color w:val="000000"/>
        </w:rPr>
        <w:t>• 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484D60" w:rsidRPr="00D82675" w:rsidRDefault="00484D60" w:rsidP="00484D60">
      <w:pPr>
        <w:pStyle w:val="a3"/>
      </w:pPr>
      <w:r w:rsidRPr="00D82675">
        <w:rPr>
          <w:color w:val="000000"/>
        </w:rPr>
        <w:t>• совершенствовать работу с пользователями путем внедрения информационно-коммуникационных технологий;</w:t>
      </w:r>
    </w:p>
    <w:p w:rsidR="00484D60" w:rsidRPr="00D82675" w:rsidRDefault="00484D60" w:rsidP="00484D60">
      <w:pPr>
        <w:pStyle w:val="a3"/>
      </w:pPr>
      <w:r w:rsidRPr="00D82675">
        <w:rPr>
          <w:color w:val="000000"/>
        </w:rPr>
        <w:t>• систематически следить за своевременным возвращением в библиотеку выданных произведений печати;</w:t>
      </w:r>
    </w:p>
    <w:p w:rsidR="00484D60" w:rsidRPr="00D82675" w:rsidRDefault="00484D60" w:rsidP="00484D60">
      <w:pPr>
        <w:pStyle w:val="a3"/>
      </w:pPr>
      <w:r w:rsidRPr="00D82675">
        <w:rPr>
          <w:color w:val="000000"/>
        </w:rPr>
        <w:t>• проводить в начале учебного года ежегодную перерегистрацию пользователей;</w:t>
      </w:r>
    </w:p>
    <w:p w:rsidR="00484D60" w:rsidRPr="00D82675" w:rsidRDefault="00484D60" w:rsidP="00484D60">
      <w:pPr>
        <w:pStyle w:val="a3"/>
      </w:pPr>
      <w:r w:rsidRPr="00D82675">
        <w:rPr>
          <w:color w:val="000000"/>
        </w:rPr>
        <w:t>• обеспечить сохранность и рациональное использование библиотечных фондов, создать необходимые условия для их хранения;</w:t>
      </w:r>
    </w:p>
    <w:p w:rsidR="00484D60" w:rsidRPr="00D82675" w:rsidRDefault="00484D60" w:rsidP="00484D60">
      <w:pPr>
        <w:pStyle w:val="a3"/>
      </w:pPr>
      <w:r w:rsidRPr="00D82675">
        <w:rPr>
          <w:color w:val="000000"/>
        </w:rPr>
        <w:t>• проводить мелкий ремонт и своевременный переплет книг, привлекая к этой работе библиотечный актив;</w:t>
      </w:r>
    </w:p>
    <w:p w:rsidR="00484D60" w:rsidRPr="00D82675" w:rsidRDefault="00484D60" w:rsidP="00484D60">
      <w:pPr>
        <w:pStyle w:val="a3"/>
      </w:pPr>
      <w:r w:rsidRPr="00D82675">
        <w:rPr>
          <w:color w:val="000000"/>
        </w:rPr>
        <w:t>• способствовать формированию библиотеки как информационного ресурсного центра;</w:t>
      </w:r>
    </w:p>
    <w:p w:rsidR="00484D60" w:rsidRPr="00D82675" w:rsidRDefault="00484D60" w:rsidP="00484D60">
      <w:pPr>
        <w:pStyle w:val="a3"/>
      </w:pPr>
      <w:r w:rsidRPr="00D82675">
        <w:rPr>
          <w:color w:val="000000"/>
        </w:rPr>
        <w:t>• создавать и поддерживать комфортные условия для работы пользователей;</w:t>
      </w:r>
    </w:p>
    <w:p w:rsidR="00484D60" w:rsidRPr="00D82675" w:rsidRDefault="00484D60" w:rsidP="00484D60">
      <w:pPr>
        <w:pStyle w:val="a3"/>
      </w:pPr>
      <w:r w:rsidRPr="00D82675">
        <w:rPr>
          <w:color w:val="000000"/>
        </w:rPr>
        <w:t>• обеспечить режим работы в соответствии с режимом работы школы.</w:t>
      </w:r>
    </w:p>
    <w:p w:rsidR="00484D60" w:rsidRPr="00D82675" w:rsidRDefault="00484D60" w:rsidP="00484D60">
      <w:pPr>
        <w:pStyle w:val="a3"/>
      </w:pPr>
      <w:r w:rsidRPr="00D82675">
        <w:rPr>
          <w:color w:val="000000"/>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484D60" w:rsidRPr="00D82675" w:rsidRDefault="00484D60" w:rsidP="00484D60">
      <w:pPr>
        <w:pStyle w:val="a3"/>
      </w:pPr>
      <w:r w:rsidRPr="00D82675">
        <w:rPr>
          <w:color w:val="000000"/>
        </w:rPr>
        <w:t> </w:t>
      </w:r>
    </w:p>
    <w:p w:rsidR="00484D60" w:rsidRPr="00D82675" w:rsidRDefault="00484D60" w:rsidP="00484D60">
      <w:pPr>
        <w:pStyle w:val="a3"/>
        <w:rPr>
          <w:sz w:val="28"/>
        </w:rPr>
      </w:pPr>
      <w:r w:rsidRPr="00D82675">
        <w:rPr>
          <w:b/>
          <w:bCs/>
          <w:i/>
          <w:iCs/>
          <w:color w:val="000000"/>
          <w:sz w:val="28"/>
        </w:rPr>
        <w:t>5. Порядок пользования библиотекой</w:t>
      </w:r>
    </w:p>
    <w:p w:rsidR="00484D60" w:rsidRPr="00D82675" w:rsidRDefault="00484D60" w:rsidP="00484D60">
      <w:pPr>
        <w:pStyle w:val="a3"/>
      </w:pPr>
      <w:r w:rsidRPr="00D82675">
        <w:rPr>
          <w:color w:val="000000"/>
        </w:rPr>
        <w:t>5.1. Запись пользователей в библиотеку проводится на абонементе:</w:t>
      </w:r>
    </w:p>
    <w:p w:rsidR="00484D60" w:rsidRPr="00D82675" w:rsidRDefault="00484D60" w:rsidP="00484D60">
      <w:pPr>
        <w:pStyle w:val="a3"/>
      </w:pPr>
      <w:r w:rsidRPr="00D82675">
        <w:rPr>
          <w:color w:val="000000"/>
        </w:rPr>
        <w:t>5.1.1. учащихся по списку класса в индивидуальном порядке;</w:t>
      </w:r>
    </w:p>
    <w:p w:rsidR="00484D60" w:rsidRPr="00D82675" w:rsidRDefault="00484D60" w:rsidP="00484D60">
      <w:pPr>
        <w:pStyle w:val="a3"/>
      </w:pPr>
      <w:r w:rsidRPr="00D82675">
        <w:rPr>
          <w:color w:val="000000"/>
        </w:rPr>
        <w:t>5.1.2. работников на основании штатного расписания в индивидуальном порядке;</w:t>
      </w:r>
    </w:p>
    <w:p w:rsidR="00484D60" w:rsidRPr="00D82675" w:rsidRDefault="00484D60" w:rsidP="00484D60">
      <w:pPr>
        <w:pStyle w:val="a3"/>
      </w:pPr>
      <w:r w:rsidRPr="00D82675">
        <w:rPr>
          <w:color w:val="000000"/>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484D60" w:rsidRPr="00D82675" w:rsidRDefault="00484D60" w:rsidP="00484D60">
      <w:pPr>
        <w:pStyle w:val="a3"/>
      </w:pPr>
      <w:r w:rsidRPr="00D82675">
        <w:rPr>
          <w:color w:val="000000"/>
        </w:rPr>
        <w:lastRenderedPageBreak/>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484D60" w:rsidRPr="00D82675" w:rsidRDefault="00484D60" w:rsidP="00484D60">
      <w:pPr>
        <w:pStyle w:val="a3"/>
      </w:pPr>
      <w:r w:rsidRPr="00D82675">
        <w:rPr>
          <w:color w:val="000000"/>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484D60" w:rsidRPr="00D82675" w:rsidRDefault="00484D60" w:rsidP="00484D60">
      <w:pPr>
        <w:pStyle w:val="a3"/>
      </w:pPr>
      <w:r w:rsidRPr="00D82675">
        <w:rPr>
          <w:color w:val="000000"/>
        </w:rPr>
        <w:t>5.5. Обмен произведений печати производится по графику работы, утвержденному директором школы.</w:t>
      </w:r>
    </w:p>
    <w:p w:rsidR="00484D60" w:rsidRPr="00D82675" w:rsidRDefault="00484D60" w:rsidP="00484D60">
      <w:pPr>
        <w:pStyle w:val="a3"/>
      </w:pPr>
      <w:r w:rsidRPr="00D82675">
        <w:rPr>
          <w:color w:val="000000"/>
        </w:rPr>
        <w:t> </w:t>
      </w:r>
    </w:p>
    <w:p w:rsidR="00484D60" w:rsidRPr="00D82675" w:rsidRDefault="00484D60" w:rsidP="00484D60">
      <w:pPr>
        <w:pStyle w:val="a3"/>
        <w:rPr>
          <w:sz w:val="28"/>
        </w:rPr>
      </w:pPr>
      <w:r w:rsidRPr="00D82675">
        <w:rPr>
          <w:b/>
          <w:bCs/>
          <w:i/>
          <w:iCs/>
          <w:color w:val="000000"/>
          <w:sz w:val="28"/>
        </w:rPr>
        <w:t>6. Порядок пользования абонементом</w:t>
      </w:r>
    </w:p>
    <w:p w:rsidR="00484D60" w:rsidRPr="00D82675" w:rsidRDefault="00484D60" w:rsidP="00484D60">
      <w:pPr>
        <w:pStyle w:val="a3"/>
      </w:pPr>
      <w:r w:rsidRPr="00D82675">
        <w:rPr>
          <w:color w:val="000000"/>
        </w:rPr>
        <w:t>6.1. Срок пользования литературой и количество выдаваемых изданий на абонементе определяется дифференцированно библиотекарем и утверждается заместителем директора (воспитательная работа).</w:t>
      </w:r>
    </w:p>
    <w:p w:rsidR="00484D60" w:rsidRPr="00D82675" w:rsidRDefault="00484D60" w:rsidP="00484D60">
      <w:pPr>
        <w:pStyle w:val="a3"/>
      </w:pPr>
      <w:r w:rsidRPr="00D82675">
        <w:rPr>
          <w:color w:val="000000"/>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484D60" w:rsidRPr="00D82675" w:rsidRDefault="00484D60" w:rsidP="00484D60">
      <w:pPr>
        <w:pStyle w:val="a3"/>
      </w:pPr>
      <w:r w:rsidRPr="00D82675">
        <w:rPr>
          <w:color w:val="000000"/>
        </w:rPr>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8A2409" w:rsidRPr="00D82675" w:rsidRDefault="00786F0B" w:rsidP="00484D60">
      <w:pPr>
        <w:ind w:left="-709" w:firstLine="709"/>
        <w:rPr>
          <w:sz w:val="24"/>
          <w:szCs w:val="24"/>
          <w:lang w:val="ru-RU"/>
        </w:rPr>
      </w:pPr>
    </w:p>
    <w:sectPr w:rsidR="008A2409" w:rsidRPr="00D82675" w:rsidSect="00786F0B">
      <w:pgSz w:w="11906" w:h="16838"/>
      <w:pgMar w:top="426"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E563E"/>
    <w:multiLevelType w:val="multilevel"/>
    <w:tmpl w:val="BE2A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4D60"/>
    <w:rsid w:val="00484D60"/>
    <w:rsid w:val="0074136E"/>
    <w:rsid w:val="00786F0B"/>
    <w:rsid w:val="007E0B6F"/>
    <w:rsid w:val="00810ABD"/>
    <w:rsid w:val="0090605A"/>
    <w:rsid w:val="00934713"/>
    <w:rsid w:val="009B4E0A"/>
    <w:rsid w:val="00CA3569"/>
    <w:rsid w:val="00D82675"/>
    <w:rsid w:val="00D9704B"/>
    <w:rsid w:val="00DC625E"/>
    <w:rsid w:val="00DC705C"/>
    <w:rsid w:val="00E2355B"/>
    <w:rsid w:val="00E97FE7"/>
    <w:rsid w:val="00F23901"/>
    <w:rsid w:val="00FE3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25E"/>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D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DC7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705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1198639">
      <w:bodyDiv w:val="1"/>
      <w:marLeft w:val="0"/>
      <w:marRight w:val="0"/>
      <w:marTop w:val="0"/>
      <w:marBottom w:val="0"/>
      <w:divBdr>
        <w:top w:val="none" w:sz="0" w:space="0" w:color="auto"/>
        <w:left w:val="none" w:sz="0" w:space="0" w:color="auto"/>
        <w:bottom w:val="none" w:sz="0" w:space="0" w:color="auto"/>
        <w:right w:val="none" w:sz="0" w:space="0" w:color="auto"/>
      </w:divBdr>
      <w:divsChild>
        <w:div w:id="1381442816">
          <w:marLeft w:val="0"/>
          <w:marRight w:val="0"/>
          <w:marTop w:val="0"/>
          <w:marBottom w:val="0"/>
          <w:divBdr>
            <w:top w:val="none" w:sz="0" w:space="0" w:color="auto"/>
            <w:left w:val="none" w:sz="0" w:space="0" w:color="auto"/>
            <w:bottom w:val="none" w:sz="0" w:space="0" w:color="auto"/>
            <w:right w:val="none" w:sz="0" w:space="0" w:color="auto"/>
          </w:divBdr>
          <w:divsChild>
            <w:div w:id="908927224">
              <w:marLeft w:val="0"/>
              <w:marRight w:val="0"/>
              <w:marTop w:val="0"/>
              <w:marBottom w:val="0"/>
              <w:divBdr>
                <w:top w:val="none" w:sz="0" w:space="0" w:color="auto"/>
                <w:left w:val="none" w:sz="0" w:space="0" w:color="auto"/>
                <w:bottom w:val="none" w:sz="0" w:space="0" w:color="auto"/>
                <w:right w:val="none" w:sz="0" w:space="0" w:color="auto"/>
              </w:divBdr>
              <w:divsChild>
                <w:div w:id="881945532">
                  <w:marLeft w:val="0"/>
                  <w:marRight w:val="0"/>
                  <w:marTop w:val="0"/>
                  <w:marBottom w:val="0"/>
                  <w:divBdr>
                    <w:top w:val="none" w:sz="0" w:space="0" w:color="auto"/>
                    <w:left w:val="none" w:sz="0" w:space="0" w:color="auto"/>
                    <w:bottom w:val="none" w:sz="0" w:space="0" w:color="auto"/>
                    <w:right w:val="none" w:sz="0" w:space="0" w:color="auto"/>
                  </w:divBdr>
                  <w:divsChild>
                    <w:div w:id="7197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1557</Words>
  <Characters>8877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Mastercom</cp:lastModifiedBy>
  <cp:revision>4</cp:revision>
  <dcterms:created xsi:type="dcterms:W3CDTF">2017-10-31T08:35:00Z</dcterms:created>
  <dcterms:modified xsi:type="dcterms:W3CDTF">2017-11-01T06:36:00Z</dcterms:modified>
</cp:coreProperties>
</file>