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30" w:rsidRDefault="008F3530" w:rsidP="008F3530">
      <w:pPr>
        <w:pStyle w:val="a3"/>
        <w:spacing w:line="245" w:lineRule="atLeast"/>
        <w:jc w:val="center"/>
      </w:pPr>
      <w:r>
        <w:rPr>
          <w:b/>
          <w:bCs/>
        </w:rPr>
        <w:t xml:space="preserve">Аннотация к рабочей программе по ИСТОРИИ </w:t>
      </w:r>
    </w:p>
    <w:p w:rsidR="008F3530" w:rsidRPr="008F3530" w:rsidRDefault="008F3530" w:rsidP="008F3530">
      <w:pPr>
        <w:pStyle w:val="a3"/>
        <w:spacing w:line="245" w:lineRule="atLeast"/>
        <w:jc w:val="center"/>
        <w:rPr>
          <w:lang w:val="en-US"/>
        </w:rPr>
      </w:pPr>
      <w:r>
        <w:rPr>
          <w:b/>
          <w:bCs/>
        </w:rPr>
        <w:t>11 класс</w:t>
      </w:r>
    </w:p>
    <w:p w:rsidR="008F3530" w:rsidRDefault="008F3530" w:rsidP="008F3530">
      <w:pPr>
        <w:pStyle w:val="a3"/>
        <w:spacing w:line="245" w:lineRule="atLeast"/>
      </w:pPr>
      <w:r>
        <w:t xml:space="preserve">Программа включает следующие разделы: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пояснительную записку, раскрывающую характеристику и место учебного предмета в учебном плане школы, цели его изучения, основное</w:t>
      </w:r>
      <w:r>
        <w:rPr>
          <w:i/>
          <w:iCs/>
        </w:rPr>
        <w:t xml:space="preserve"> </w:t>
      </w:r>
      <w:r>
        <w:t>содержание</w:t>
      </w:r>
      <w:r>
        <w:rPr>
          <w:i/>
          <w:iCs/>
        </w:rPr>
        <w:t xml:space="preserve"> </w:t>
      </w:r>
      <w:r>
        <w:t xml:space="preserve">обучения;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учебно-тематический план</w:t>
      </w:r>
      <w:r>
        <w:rPr>
          <w:i/>
          <w:iCs/>
        </w:rPr>
        <w:t xml:space="preserve"> </w:t>
      </w:r>
      <w:r>
        <w:t xml:space="preserve">с распределением учебных часов;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требования к уровню подготовки</w:t>
      </w:r>
      <w:r>
        <w:rPr>
          <w:i/>
          <w:iCs/>
        </w:rPr>
        <w:t xml:space="preserve"> </w:t>
      </w:r>
      <w:proofErr w:type="gramStart"/>
      <w:r>
        <w:t>обучающихся</w:t>
      </w:r>
      <w:proofErr w:type="gramEnd"/>
      <w:r>
        <w:t xml:space="preserve">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 xml:space="preserve">формы контроля уровня достижений обучающихся и критерии оценки;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учебно-методическое обеспечение; перечень учебного оборудования и</w:t>
      </w:r>
      <w:r>
        <w:rPr>
          <w:i/>
          <w:iCs/>
        </w:rPr>
        <w:t xml:space="preserve"> </w:t>
      </w:r>
      <w:r>
        <w:t>наглядных пособий.</w:t>
      </w:r>
    </w:p>
    <w:p w:rsidR="008F3530" w:rsidRDefault="008F3530" w:rsidP="008F3530">
      <w:pPr>
        <w:pStyle w:val="a3"/>
        <w:spacing w:line="245" w:lineRule="atLeast"/>
      </w:pPr>
      <w:r>
        <w:t>Изучение истории направлено на достижение следующих целей:</w:t>
      </w:r>
    </w:p>
    <w:p w:rsidR="008F3530" w:rsidRDefault="008F3530" w:rsidP="008F3530">
      <w:pPr>
        <w:pStyle w:val="a3"/>
        <w:spacing w:line="245" w:lineRule="atLeast"/>
      </w:pPr>
      <w:r>
        <w:t xml:space="preserve"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t>этнонациональных</w:t>
      </w:r>
      <w:proofErr w:type="spellEnd"/>
      <w:r>
        <w:t xml:space="preserve"> традиций, нравственных и социальных установок, идеологических доктрин;</w:t>
      </w:r>
    </w:p>
    <w:p w:rsidR="008F3530" w:rsidRDefault="008F3530" w:rsidP="008F3530">
      <w:pPr>
        <w:pStyle w:val="a3"/>
        <w:spacing w:line="245" w:lineRule="atLeast"/>
      </w:pPr>
      <w:r>
        <w:t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F3530" w:rsidRDefault="008F3530" w:rsidP="008F3530">
      <w:pPr>
        <w:pStyle w:val="a3"/>
        <w:spacing w:line="245" w:lineRule="atLeast"/>
      </w:pPr>
      <w:r>
        <w:t>•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F3530" w:rsidRDefault="008F3530" w:rsidP="008F3530">
      <w:pPr>
        <w:pStyle w:val="a3"/>
        <w:spacing w:line="245" w:lineRule="atLeast"/>
      </w:pPr>
      <w:r>
        <w:t>• овладение умениями и навыками поиска, систематизации и комплексного анализа исторической информации;</w:t>
      </w:r>
    </w:p>
    <w:p w:rsidR="008F3530" w:rsidRDefault="008F3530" w:rsidP="008F3530">
      <w:pPr>
        <w:pStyle w:val="a3"/>
        <w:spacing w:line="245" w:lineRule="atLeast"/>
      </w:pPr>
      <w:r>
        <w:t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F3530" w:rsidRDefault="008F3530" w:rsidP="008F3530">
      <w:pPr>
        <w:pStyle w:val="a3"/>
        <w:spacing w:line="245" w:lineRule="atLeast"/>
      </w:pPr>
      <w:r>
        <w:t xml:space="preserve">Задачи изучения истории: </w:t>
      </w:r>
    </w:p>
    <w:p w:rsidR="008F3530" w:rsidRDefault="008F3530" w:rsidP="008F3530">
      <w:pPr>
        <w:pStyle w:val="a3"/>
        <w:spacing w:line="245" w:lineRule="atLeast"/>
      </w:pPr>
      <w:r>
        <w:t xml:space="preserve">• Приобретение знаний о важнейших событиях и процессах отечественной и всемирной истории в их взаимосвязи и хронологической преемственности; </w:t>
      </w:r>
    </w:p>
    <w:p w:rsidR="008F3530" w:rsidRDefault="008F3530" w:rsidP="008F3530">
      <w:pPr>
        <w:pStyle w:val="a3"/>
        <w:spacing w:line="245" w:lineRule="atLeast"/>
      </w:pPr>
      <w:r>
        <w:t xml:space="preserve">• 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t>полиэтническом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обществе, участия в </w:t>
      </w:r>
      <w:proofErr w:type="spellStart"/>
      <w:r>
        <w:t>многокультурном</w:t>
      </w:r>
      <w:proofErr w:type="spellEnd"/>
      <w:r>
        <w:t xml:space="preserve"> взаимодействии, толерантного отношения к представителям других стран и народов; </w:t>
      </w:r>
    </w:p>
    <w:p w:rsidR="008F3530" w:rsidRDefault="008F3530" w:rsidP="008F3530">
      <w:pPr>
        <w:pStyle w:val="a3"/>
        <w:spacing w:line="245" w:lineRule="atLeast"/>
      </w:pPr>
      <w:r>
        <w:lastRenderedPageBreak/>
        <w:t>• 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</w:t>
      </w:r>
    </w:p>
    <w:p w:rsidR="008F3530" w:rsidRDefault="008F3530" w:rsidP="008F3530">
      <w:pPr>
        <w:pStyle w:val="a3"/>
        <w:spacing w:line="245" w:lineRule="atLeast"/>
      </w:pPr>
      <w:r>
        <w:t xml:space="preserve">• Формирование у учащихся </w:t>
      </w:r>
      <w:proofErr w:type="spellStart"/>
      <w:r>
        <w:t>гра¬жданской</w:t>
      </w:r>
      <w:proofErr w:type="spellEnd"/>
      <w:r>
        <w:t xml:space="preserve"> позиции, национальной идентичности, воспитание патриотизма, толерантности.</w:t>
      </w:r>
    </w:p>
    <w:p w:rsidR="008F3530" w:rsidRDefault="008F3530" w:rsidP="008F3530">
      <w:pPr>
        <w:pStyle w:val="a3"/>
        <w:spacing w:line="245" w:lineRule="atLeast"/>
      </w:pPr>
      <w:r>
        <w:t>Основные содержательные линии программы базового уровня исторического образования на уровне среднего общего образования реализуются в рамках двух курсов – «Истории России» и «Всеобщей истории. Синхронно-параллельное изучение истории дает возможность интегрировать темы из состава обоих курсов. 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X-XI классов:</w:t>
      </w:r>
    </w:p>
    <w:p w:rsidR="008F3530" w:rsidRDefault="008F3530" w:rsidP="008F3530">
      <w:pPr>
        <w:pStyle w:val="a3"/>
        <w:spacing w:line="245" w:lineRule="atLeast"/>
      </w:pPr>
      <w:r>
        <w:rPr>
          <w:lang w:val="en-US"/>
        </w:rPr>
        <w:t>11</w:t>
      </w:r>
      <w:r>
        <w:t xml:space="preserve"> класс – 2 часа в неделю, 70 часов, 35 недель: </w:t>
      </w:r>
    </w:p>
    <w:p w:rsidR="008F3530" w:rsidRDefault="008F3530" w:rsidP="008F3530">
      <w:pPr>
        <w:pStyle w:val="a3"/>
        <w:spacing w:line="245" w:lineRule="atLeast"/>
      </w:pPr>
      <w:r>
        <w:t xml:space="preserve">Рабочая программа по предмету </w:t>
      </w:r>
      <w:r>
        <w:rPr>
          <w:i/>
          <w:iCs/>
        </w:rPr>
        <w:t>история</w:t>
      </w:r>
      <w:r>
        <w:t xml:space="preserve"> составлена на основе следующих нормативно-правовых актов и документов: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>Федеральный закон от 29 декабря 2012 года № 273-ФЗ «Об образовании в Российской Федерации»</w:t>
      </w:r>
      <w:r>
        <w:rPr>
          <w:i/>
          <w:iCs/>
        </w:rPr>
        <w:t>.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 xml:space="preserve"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 xml:space="preserve"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 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>Закон Свердловской области от 15 июля 2013 года № 78-ОЗ «Об образовании в Свердловской области».2. Региональный (национально-региональный) компонент дошкольного, начального общего, основного общего и среднего (полного) общего образования Свердловской области от 17.01.2006 г. № 15- ПП.</w:t>
      </w:r>
    </w:p>
    <w:p w:rsidR="008F3530" w:rsidRDefault="008F3530" w:rsidP="008F3530">
      <w:pPr>
        <w:pStyle w:val="a3"/>
        <w:numPr>
          <w:ilvl w:val="0"/>
          <w:numId w:val="4"/>
        </w:numPr>
        <w:spacing w:line="245" w:lineRule="atLeast"/>
      </w:pPr>
      <w:r>
        <w:t>Формы и средства контроля:</w:t>
      </w:r>
    </w:p>
    <w:p w:rsidR="008F3530" w:rsidRDefault="008F3530" w:rsidP="008F3530">
      <w:pPr>
        <w:pStyle w:val="a3"/>
        <w:spacing w:line="245" w:lineRule="atLeast"/>
      </w:pPr>
      <w:r>
        <w:t xml:space="preserve">Текущий контроль: </w:t>
      </w:r>
      <w:r>
        <w:rPr>
          <w:i/>
          <w:iCs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8F3530" w:rsidRDefault="008F3530" w:rsidP="008F3530">
      <w:pPr>
        <w:pStyle w:val="a3"/>
        <w:spacing w:line="245" w:lineRule="atLeast"/>
      </w:pPr>
      <w:r>
        <w:t xml:space="preserve">Промежуточный контроль: </w:t>
      </w:r>
      <w:r>
        <w:rPr>
          <w:i/>
          <w:iCs/>
        </w:rPr>
        <w:t>тест, письменная проверочная работа.</w:t>
      </w:r>
      <w:r>
        <w:t xml:space="preserve"> На основании «Положения о текущей и промежуточной аттестации </w:t>
      </w:r>
      <w:proofErr w:type="gramStart"/>
      <w:r>
        <w:t>обучающихся</w:t>
      </w:r>
      <w:proofErr w:type="gramEnd"/>
      <w:r>
        <w:t>» промежуточная аттестация по истории проводится с 10 по 11 классы в форме теста по изучению текущей главы в конце полугодия.</w:t>
      </w:r>
    </w:p>
    <w:sectPr w:rsidR="008F3530" w:rsidSect="00DC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F22"/>
    <w:multiLevelType w:val="multilevel"/>
    <w:tmpl w:val="B85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D51E5"/>
    <w:multiLevelType w:val="multilevel"/>
    <w:tmpl w:val="FFA8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03C5D"/>
    <w:multiLevelType w:val="multilevel"/>
    <w:tmpl w:val="D44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86AF3"/>
    <w:multiLevelType w:val="multilevel"/>
    <w:tmpl w:val="74B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1553F"/>
    <w:multiLevelType w:val="multilevel"/>
    <w:tmpl w:val="310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E03B0"/>
    <w:multiLevelType w:val="multilevel"/>
    <w:tmpl w:val="5B4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56F21"/>
    <w:multiLevelType w:val="multilevel"/>
    <w:tmpl w:val="63B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D1837"/>
    <w:multiLevelType w:val="multilevel"/>
    <w:tmpl w:val="60CE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30"/>
    <w:rsid w:val="004C1D92"/>
    <w:rsid w:val="008F3530"/>
    <w:rsid w:val="0090605A"/>
    <w:rsid w:val="00934713"/>
    <w:rsid w:val="009B4E0A"/>
    <w:rsid w:val="00CA3569"/>
    <w:rsid w:val="00D9704B"/>
    <w:rsid w:val="00DC625E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3881</Characters>
  <Application>Microsoft Office Word</Application>
  <DocSecurity>0</DocSecurity>
  <Lines>32</Lines>
  <Paragraphs>9</Paragraphs>
  <ScaleCrop>false</ScaleCrop>
  <Company>Grizli777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2017-11-04T06:55:00Z</dcterms:created>
  <dcterms:modified xsi:type="dcterms:W3CDTF">2017-11-04T06:57:00Z</dcterms:modified>
</cp:coreProperties>
</file>