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8E" w:rsidRDefault="00FB2F8E" w:rsidP="00FB2F8E">
      <w:pPr>
        <w:rPr>
          <w:rFonts w:ascii="Times New Roman" w:hAnsi="Times New Roman" w:cs="Times New Roman"/>
          <w:sz w:val="28"/>
          <w:szCs w:val="28"/>
        </w:rPr>
      </w:pPr>
    </w:p>
    <w:p w:rsidR="00FB2F8E" w:rsidRDefault="00497F92" w:rsidP="00497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45910" cy="9146271"/>
            <wp:effectExtent l="19050" t="0" r="2540" b="0"/>
            <wp:docPr id="1" name="Рисунок 1" descr="C:\Users\Mastercom\Documents\Scanned Documents\Рисунок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1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F92" w:rsidRPr="00497F92" w:rsidRDefault="00497F92" w:rsidP="00497F92">
      <w:pPr>
        <w:rPr>
          <w:rFonts w:ascii="Times New Roman" w:hAnsi="Times New Roman" w:cs="Times New Roman"/>
          <w:sz w:val="28"/>
          <w:szCs w:val="28"/>
        </w:rPr>
      </w:pPr>
    </w:p>
    <w:p w:rsidR="00FB2F8E" w:rsidRDefault="00FB2F8E" w:rsidP="00FB2F8E">
      <w:pPr>
        <w:pStyle w:val="Default"/>
        <w:rPr>
          <w:b/>
          <w:color w:val="auto"/>
          <w:sz w:val="28"/>
          <w:szCs w:val="28"/>
        </w:rPr>
      </w:pPr>
    </w:p>
    <w:p w:rsidR="00497F92" w:rsidRPr="00497F92" w:rsidRDefault="00FB2F8E" w:rsidP="00497F92">
      <w:pPr>
        <w:pStyle w:val="Default"/>
        <w:numPr>
          <w:ilvl w:val="0"/>
          <w:numId w:val="1"/>
        </w:numPr>
        <w:jc w:val="center"/>
        <w:rPr>
          <w:b/>
          <w:bCs/>
          <w:sz w:val="36"/>
          <w:szCs w:val="36"/>
          <w:u w:val="single"/>
        </w:rPr>
      </w:pPr>
      <w:r w:rsidRPr="00497F92">
        <w:rPr>
          <w:b/>
          <w:bCs/>
          <w:sz w:val="36"/>
          <w:szCs w:val="36"/>
          <w:u w:val="single"/>
        </w:rPr>
        <w:t>Общие положения</w:t>
      </w:r>
    </w:p>
    <w:p w:rsidR="00FB2F8E" w:rsidRDefault="00FB2F8E" w:rsidP="00FB2F8E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разработано в целях </w:t>
      </w:r>
      <w:proofErr w:type="gramStart"/>
      <w:r>
        <w:rPr>
          <w:sz w:val="28"/>
          <w:szCs w:val="28"/>
        </w:rPr>
        <w:t>реализации   положений Национального плана противодействия коррупции</w:t>
      </w:r>
      <w:proofErr w:type="gramEnd"/>
      <w:r>
        <w:rPr>
          <w:sz w:val="28"/>
          <w:szCs w:val="28"/>
        </w:rPr>
        <w:t xml:space="preserve"> на 20</w:t>
      </w:r>
      <w:r w:rsidR="00FD0B05">
        <w:rPr>
          <w:sz w:val="28"/>
          <w:szCs w:val="28"/>
        </w:rPr>
        <w:t>19</w:t>
      </w:r>
      <w:r>
        <w:rPr>
          <w:sz w:val="28"/>
          <w:szCs w:val="28"/>
        </w:rPr>
        <w:t>-20</w:t>
      </w:r>
      <w:r w:rsidR="00FD0B05">
        <w:rPr>
          <w:sz w:val="28"/>
          <w:szCs w:val="28"/>
        </w:rPr>
        <w:t>20</w:t>
      </w:r>
      <w:r>
        <w:rPr>
          <w:sz w:val="28"/>
          <w:szCs w:val="28"/>
        </w:rPr>
        <w:t xml:space="preserve"> годы, утвержденного  Указом Президента Российской Федерации от 11 апреля 2014 года № 226, Федерального закона от 25 декабря 2008 года № 273-ФЗ «О противодействии коррупции».</w:t>
      </w:r>
    </w:p>
    <w:p w:rsidR="00FB2F8E" w:rsidRDefault="00FB2F8E" w:rsidP="00FB2F8E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работу назначается и освобождается от должности директ</w:t>
      </w:r>
      <w:r w:rsidR="00036D62">
        <w:rPr>
          <w:sz w:val="28"/>
          <w:szCs w:val="28"/>
        </w:rPr>
        <w:t>ором образовательной организации</w:t>
      </w:r>
      <w:r>
        <w:rPr>
          <w:sz w:val="28"/>
          <w:szCs w:val="28"/>
        </w:rPr>
        <w:t>.</w:t>
      </w:r>
    </w:p>
    <w:p w:rsidR="00FB2F8E" w:rsidRDefault="00FB2F8E" w:rsidP="00FB2F8E">
      <w:pPr>
        <w:pStyle w:val="Default"/>
        <w:ind w:left="567"/>
        <w:jc w:val="center"/>
        <w:rPr>
          <w:b/>
          <w:bCs/>
          <w:sz w:val="28"/>
          <w:szCs w:val="28"/>
        </w:rPr>
      </w:pPr>
    </w:p>
    <w:p w:rsidR="00FB2F8E" w:rsidRDefault="00FB2F8E" w:rsidP="00FB2F8E">
      <w:pPr>
        <w:pStyle w:val="Default"/>
        <w:ind w:left="720"/>
        <w:jc w:val="center"/>
        <w:rPr>
          <w:b/>
          <w:bCs/>
          <w:sz w:val="28"/>
          <w:szCs w:val="28"/>
        </w:rPr>
      </w:pPr>
    </w:p>
    <w:p w:rsidR="00FB2F8E" w:rsidRDefault="00FB2F8E" w:rsidP="00FB2F8E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2.Обязанности </w:t>
      </w:r>
      <w:proofErr w:type="gramStart"/>
      <w:r>
        <w:rPr>
          <w:b/>
          <w:bCs/>
          <w:sz w:val="28"/>
          <w:szCs w:val="28"/>
        </w:rPr>
        <w:t>ответственного</w:t>
      </w:r>
      <w:proofErr w:type="gramEnd"/>
      <w:r>
        <w:rPr>
          <w:b/>
          <w:bCs/>
          <w:sz w:val="28"/>
          <w:szCs w:val="28"/>
        </w:rPr>
        <w:t xml:space="preserve"> за </w:t>
      </w:r>
      <w:proofErr w:type="spellStart"/>
      <w:r>
        <w:rPr>
          <w:b/>
          <w:bCs/>
          <w:sz w:val="28"/>
          <w:szCs w:val="28"/>
        </w:rPr>
        <w:t>антикоррупционную</w:t>
      </w:r>
      <w:proofErr w:type="spellEnd"/>
      <w:r>
        <w:rPr>
          <w:b/>
          <w:bCs/>
          <w:sz w:val="28"/>
          <w:szCs w:val="28"/>
        </w:rPr>
        <w:t xml:space="preserve"> работу</w:t>
      </w:r>
    </w:p>
    <w:p w:rsidR="00FB2F8E" w:rsidRDefault="00FB2F8E" w:rsidP="00FB2F8E">
      <w:pPr>
        <w:pStyle w:val="Default"/>
        <w:ind w:lef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образовательно</w:t>
      </w:r>
      <w:r w:rsidR="00036D62">
        <w:rPr>
          <w:b/>
          <w:bCs/>
          <w:sz w:val="28"/>
          <w:szCs w:val="28"/>
        </w:rPr>
        <w:t>й организации</w:t>
      </w:r>
      <w:r>
        <w:rPr>
          <w:sz w:val="28"/>
          <w:szCs w:val="28"/>
        </w:rPr>
        <w:t>.</w:t>
      </w:r>
    </w:p>
    <w:p w:rsidR="00FB2F8E" w:rsidRDefault="00FB2F8E" w:rsidP="00FB2F8E">
      <w:pPr>
        <w:pStyle w:val="Default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работу должен знать: Конституцию РФ; законы РФ, Конвенцию о правах ребенка; решения Правительства РФ и федеральных органов управления образованием по вопросам образования и воспитания обучающихся (воспитанников), нормативные акты в области противодействия коррупции.</w:t>
      </w:r>
    </w:p>
    <w:p w:rsidR="00FB2F8E" w:rsidRDefault="00FB2F8E" w:rsidP="00FB2F8E">
      <w:pPr>
        <w:pStyle w:val="Default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Ответственный</w:t>
      </w:r>
      <w:proofErr w:type="gramEnd"/>
      <w:r>
        <w:rPr>
          <w:iCs/>
          <w:sz w:val="28"/>
          <w:szCs w:val="28"/>
        </w:rPr>
        <w:t xml:space="preserve"> за </w:t>
      </w:r>
      <w:proofErr w:type="spellStart"/>
      <w:r>
        <w:rPr>
          <w:iCs/>
          <w:sz w:val="28"/>
          <w:szCs w:val="28"/>
        </w:rPr>
        <w:t>антикоррупционную</w:t>
      </w:r>
      <w:proofErr w:type="spellEnd"/>
      <w:r>
        <w:rPr>
          <w:iCs/>
          <w:sz w:val="28"/>
          <w:szCs w:val="28"/>
        </w:rPr>
        <w:t xml:space="preserve"> работу</w:t>
      </w:r>
      <w:r>
        <w:rPr>
          <w:sz w:val="28"/>
          <w:szCs w:val="28"/>
        </w:rPr>
        <w:t>: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анализирует состояние учебно-методической и воспитательной работы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 в учреждениях и разрабатывает предложения по повышению ее эффективности;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помощь педагогическ</w:t>
      </w:r>
      <w:r w:rsidR="00036D62">
        <w:rPr>
          <w:rFonts w:ascii="Times New Roman" w:hAnsi="Times New Roman"/>
          <w:sz w:val="28"/>
          <w:szCs w:val="28"/>
        </w:rPr>
        <w:t>им работникам организации</w:t>
      </w:r>
      <w:r>
        <w:rPr>
          <w:rFonts w:ascii="Times New Roman" w:hAnsi="Times New Roman"/>
          <w:sz w:val="28"/>
          <w:szCs w:val="28"/>
        </w:rPr>
        <w:t xml:space="preserve"> в разработке и реализации рабочих образовательных (предметных) программ (модулей), способствующих формированию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повышения уровня правосознания и правовой культуры обучающихся;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работу в образовательном учреждении по организации обучения и консультирования педагогических работников, родителей, а также лиц, их заменяющих, и учащихся по вопросам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направленности;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работе педагогических, методических советов, объединений, других формах методической работы, в проведении родительских собраний;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участие в разработке методических и информационных материалов в пределах своей компетенции;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содействует реализации прав граждан на доступ к информации о деятельности образовательного учреждения, следит за обновлением информации на стендах и сайте образовательного учреждения по  правилам при</w:t>
      </w:r>
      <w:r w:rsidR="00036D62">
        <w:rPr>
          <w:rFonts w:ascii="Times New Roman" w:hAnsi="Times New Roman"/>
          <w:sz w:val="28"/>
          <w:szCs w:val="28"/>
        </w:rPr>
        <w:t>ема в образовательную организацию</w:t>
      </w:r>
      <w:r>
        <w:rPr>
          <w:rFonts w:ascii="Times New Roman" w:hAnsi="Times New Roman"/>
          <w:sz w:val="28"/>
          <w:szCs w:val="28"/>
        </w:rPr>
        <w:t xml:space="preserve"> и организации образовательного процесса;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участвует в реализации системы воспитательной работы по формированию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повышения уровня правосознания и </w:t>
      </w:r>
      <w:r>
        <w:rPr>
          <w:rFonts w:ascii="Times New Roman" w:hAnsi="Times New Roman"/>
          <w:sz w:val="28"/>
          <w:szCs w:val="28"/>
        </w:rPr>
        <w:lastRenderedPageBreak/>
        <w:t xml:space="preserve">правовой культуры обучающихся, организации и проведении  мероприятий, направленных на формирование нетерпимого отношения к проявлениям коррупции в процессе организации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образования;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по совершенствованию образовательного процесса в образовательном учреждении в пределах своей компетенции;</w:t>
      </w:r>
    </w:p>
    <w:p w:rsidR="00FB2F8E" w:rsidRDefault="00FB2F8E" w:rsidP="00FB2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обобщает и принимает меры по распространению наиболее результативного опыта педагогических работников в области учебной и воспитательной работы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направленности. </w:t>
      </w:r>
    </w:p>
    <w:p w:rsidR="00FB2F8E" w:rsidRPr="00FB2F8E" w:rsidRDefault="00FB2F8E" w:rsidP="00C96408">
      <w:pPr>
        <w:pStyle w:val="Default"/>
        <w:ind w:left="927"/>
        <w:rPr>
          <w:sz w:val="28"/>
          <w:szCs w:val="28"/>
        </w:rPr>
      </w:pPr>
    </w:p>
    <w:p w:rsidR="00FB2F8E" w:rsidRDefault="00FB2F8E" w:rsidP="00C96408">
      <w:pPr>
        <w:pStyle w:val="Default"/>
        <w:ind w:left="9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Права </w:t>
      </w:r>
    </w:p>
    <w:p w:rsidR="00FB2F8E" w:rsidRDefault="00FB2F8E" w:rsidP="00FB2F8E">
      <w:pPr>
        <w:pStyle w:val="Default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Ответственный</w:t>
      </w:r>
      <w:proofErr w:type="gramEnd"/>
      <w:r>
        <w:rPr>
          <w:iCs/>
          <w:sz w:val="28"/>
          <w:szCs w:val="28"/>
        </w:rPr>
        <w:t xml:space="preserve"> за </w:t>
      </w:r>
      <w:proofErr w:type="spellStart"/>
      <w:r>
        <w:rPr>
          <w:iCs/>
          <w:sz w:val="28"/>
          <w:szCs w:val="28"/>
        </w:rPr>
        <w:t>антикоррупционную</w:t>
      </w:r>
      <w:proofErr w:type="spellEnd"/>
      <w:r>
        <w:rPr>
          <w:iCs/>
          <w:sz w:val="28"/>
          <w:szCs w:val="28"/>
        </w:rPr>
        <w:t xml:space="preserve"> работу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право: </w:t>
      </w:r>
    </w:p>
    <w:p w:rsidR="00FB2F8E" w:rsidRDefault="00FB2F8E" w:rsidP="00FB2F8E">
      <w:pPr>
        <w:pStyle w:val="Default"/>
        <w:numPr>
          <w:ilvl w:val="0"/>
          <w:numId w:val="5"/>
        </w:numPr>
        <w:spacing w:after="47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проектам</w:t>
      </w:r>
      <w:r w:rsidR="00036D62">
        <w:rPr>
          <w:sz w:val="28"/>
          <w:szCs w:val="28"/>
        </w:rPr>
        <w:t>и решений руководства организации</w:t>
      </w:r>
      <w:r>
        <w:rPr>
          <w:sz w:val="28"/>
          <w:szCs w:val="28"/>
        </w:rPr>
        <w:t>, касающимися его деятельности;</w:t>
      </w:r>
    </w:p>
    <w:p w:rsidR="00FB2F8E" w:rsidRDefault="00FB2F8E" w:rsidP="00FB2F8E">
      <w:pPr>
        <w:pStyle w:val="Default"/>
        <w:numPr>
          <w:ilvl w:val="0"/>
          <w:numId w:val="5"/>
        </w:numPr>
        <w:spacing w:after="47"/>
        <w:ind w:left="1276" w:hanging="425"/>
        <w:jc w:val="both"/>
        <w:rPr>
          <w:rStyle w:val="a4"/>
          <w:i w:val="0"/>
          <w:iCs w:val="0"/>
        </w:rPr>
      </w:pPr>
      <w:r>
        <w:rPr>
          <w:sz w:val="28"/>
          <w:szCs w:val="28"/>
        </w:rPr>
        <w:t xml:space="preserve">вносить предложения по совершенствованию работы, связанной с предусмотренными  обязанностями ответственного за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работу.</w:t>
      </w: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FB2F8E" w:rsidRDefault="00FB2F8E" w:rsidP="00FB2F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3C2683" w:rsidRDefault="003C2683"/>
    <w:sectPr w:rsidR="003C2683" w:rsidSect="00FB2F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4FBC"/>
    <w:multiLevelType w:val="hybridMultilevel"/>
    <w:tmpl w:val="DDF49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F2726"/>
    <w:multiLevelType w:val="hybridMultilevel"/>
    <w:tmpl w:val="16A0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86F25"/>
    <w:multiLevelType w:val="hybridMultilevel"/>
    <w:tmpl w:val="394A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34AC0"/>
    <w:multiLevelType w:val="hybridMultilevel"/>
    <w:tmpl w:val="D554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681CB8"/>
    <w:multiLevelType w:val="hybridMultilevel"/>
    <w:tmpl w:val="E5126762"/>
    <w:lvl w:ilvl="0" w:tplc="69F686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2F8E"/>
    <w:rsid w:val="00036D62"/>
    <w:rsid w:val="003C2683"/>
    <w:rsid w:val="003E7796"/>
    <w:rsid w:val="00497F92"/>
    <w:rsid w:val="00612402"/>
    <w:rsid w:val="006915E2"/>
    <w:rsid w:val="009A5BEC"/>
    <w:rsid w:val="00B31212"/>
    <w:rsid w:val="00C5244D"/>
    <w:rsid w:val="00C96408"/>
    <w:rsid w:val="00FB2F8E"/>
    <w:rsid w:val="00FD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8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B2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qFormat/>
    <w:rsid w:val="00FB2F8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2529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12</cp:revision>
  <cp:lastPrinted>2019-10-04T06:36:00Z</cp:lastPrinted>
  <dcterms:created xsi:type="dcterms:W3CDTF">2017-09-04T07:33:00Z</dcterms:created>
  <dcterms:modified xsi:type="dcterms:W3CDTF">2019-10-04T07:22:00Z</dcterms:modified>
</cp:coreProperties>
</file>