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0D" w:rsidRDefault="00D61A0D" w:rsidP="00023247">
      <w:pPr>
        <w:spacing w:after="0" w:line="0" w:lineRule="atLeast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6210300" cy="8546773"/>
            <wp:effectExtent l="19050" t="0" r="0" b="0"/>
            <wp:docPr id="1" name="Рисунок 1" descr="C:\Users\Mastercom\Documents\Scanned Documents\Рисунок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ocuments\Scanned Documents\Рисунок (2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A0D" w:rsidRDefault="00D61A0D" w:rsidP="00023247">
      <w:pPr>
        <w:spacing w:after="0" w:line="0" w:lineRule="atLeast"/>
        <w:jc w:val="right"/>
        <w:rPr>
          <w:rFonts w:ascii="Times New Roman" w:hAnsi="Times New Roman" w:cs="Times New Roman"/>
          <w:sz w:val="32"/>
          <w:szCs w:val="28"/>
        </w:rPr>
      </w:pPr>
    </w:p>
    <w:p w:rsidR="00D61A0D" w:rsidRDefault="00D61A0D" w:rsidP="00023247">
      <w:pPr>
        <w:spacing w:after="0" w:line="0" w:lineRule="atLeast"/>
        <w:jc w:val="right"/>
        <w:rPr>
          <w:rFonts w:ascii="Times New Roman" w:hAnsi="Times New Roman" w:cs="Times New Roman"/>
          <w:sz w:val="32"/>
          <w:szCs w:val="28"/>
        </w:rPr>
      </w:pPr>
    </w:p>
    <w:p w:rsidR="00D61A0D" w:rsidRDefault="00D61A0D" w:rsidP="00023247">
      <w:pPr>
        <w:spacing w:after="0" w:line="0" w:lineRule="atLeast"/>
        <w:jc w:val="right"/>
        <w:rPr>
          <w:rFonts w:ascii="Times New Roman" w:hAnsi="Times New Roman" w:cs="Times New Roman"/>
          <w:sz w:val="32"/>
          <w:szCs w:val="28"/>
        </w:rPr>
      </w:pPr>
    </w:p>
    <w:p w:rsidR="00C57382" w:rsidRDefault="00C57382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фамилию, имя, отчество, должность, место жительства и телефон лица, направившего уведомление;</w:t>
      </w:r>
    </w:p>
    <w:p w:rsidR="00C57382" w:rsidRDefault="00C57382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03B">
        <w:rPr>
          <w:rFonts w:ascii="Times New Roman" w:hAnsi="Times New Roman" w:cs="Times New Roman"/>
          <w:sz w:val="28"/>
          <w:szCs w:val="28"/>
        </w:rPr>
        <w:t xml:space="preserve">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</w:t>
      </w:r>
      <w:r w:rsidR="004708A1">
        <w:rPr>
          <w:rFonts w:ascii="Times New Roman" w:hAnsi="Times New Roman" w:cs="Times New Roman"/>
          <w:sz w:val="28"/>
          <w:szCs w:val="28"/>
        </w:rPr>
        <w:t>время, другие условия);</w:t>
      </w:r>
    </w:p>
    <w:p w:rsidR="004708A1" w:rsidRDefault="004708A1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подробные сведения о коррупционных правонарушениях, которые должен был бы совершить Работник по просьбе обратившихся лиц;</w:t>
      </w:r>
    </w:p>
    <w:p w:rsidR="004708A1" w:rsidRDefault="004708A1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4708A1" w:rsidRDefault="004708A1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 и обстоятельства склонения к коррупционному правонарушению, а также информацию о</w:t>
      </w:r>
      <w:r w:rsidR="0002324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отказе (согласии) принять предложение лица о совершении коррупционного правонарушения.</w:t>
      </w:r>
    </w:p>
    <w:p w:rsidR="00C57382" w:rsidRDefault="004708A1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57382">
        <w:rPr>
          <w:rFonts w:ascii="Times New Roman" w:hAnsi="Times New Roman" w:cs="Times New Roman"/>
          <w:sz w:val="28"/>
          <w:szCs w:val="28"/>
        </w:rPr>
        <w:t>.Уведомления, содержащие сведения о правонарушениях, не являющихся коррупционными, подлежат рассмотрению комиссией по регулированию конфликта интересов работников Учреждения</w:t>
      </w:r>
    </w:p>
    <w:p w:rsidR="004D700D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26B18">
        <w:rPr>
          <w:rFonts w:ascii="Times New Roman" w:hAnsi="Times New Roman" w:cs="Times New Roman"/>
          <w:sz w:val="28"/>
          <w:szCs w:val="28"/>
        </w:rPr>
        <w:t xml:space="preserve">.Уведомление составляется в свободной форме на имя руководителя Учреждения. </w:t>
      </w:r>
    </w:p>
    <w:p w:rsidR="00626B18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636A2">
        <w:rPr>
          <w:rFonts w:ascii="Times New Roman" w:hAnsi="Times New Roman" w:cs="Times New Roman"/>
          <w:sz w:val="28"/>
          <w:szCs w:val="28"/>
        </w:rPr>
        <w:t>.Каждое уведомление подлежит обязательной регистрации в журнале регистрации уведомлений о фактах обращения в целях склонения Работников Учреждения к совершению коррупционных правонарушений и заверяется печатью Учреждения.</w:t>
      </w:r>
    </w:p>
    <w:p w:rsidR="0066147C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6147C">
        <w:rPr>
          <w:rFonts w:ascii="Times New Roman" w:hAnsi="Times New Roman" w:cs="Times New Roman"/>
          <w:sz w:val="28"/>
          <w:szCs w:val="28"/>
        </w:rPr>
        <w:t>.На каждом уведомлении делается отметка о принятии с указанием даты подачи уведомления.</w:t>
      </w:r>
    </w:p>
    <w:p w:rsidR="00A636A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636A2">
        <w:rPr>
          <w:rFonts w:ascii="Times New Roman" w:hAnsi="Times New Roman" w:cs="Times New Roman"/>
          <w:sz w:val="28"/>
          <w:szCs w:val="28"/>
        </w:rPr>
        <w:t>.Конфиденциальность полученных сведений обеспечивается лицом, получившим уведомление (руководителем Учреждения или уполномоченным лицом).</w:t>
      </w:r>
    </w:p>
    <w:p w:rsidR="009F125D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9F125D">
        <w:rPr>
          <w:rFonts w:ascii="Times New Roman" w:hAnsi="Times New Roman" w:cs="Times New Roman"/>
          <w:sz w:val="28"/>
          <w:szCs w:val="28"/>
        </w:rPr>
        <w:t>.Организация проверки сведений о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осуществляется правоохранительными органами путём направления уведомлений в правоохранительные органы, проведения бесед с Работником, подавшим уведомление, получения от Работника пояснений по сведениям, изложенным в уведомлении.</w:t>
      </w:r>
    </w:p>
    <w:p w:rsidR="00A636A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66147C">
        <w:rPr>
          <w:rFonts w:ascii="Times New Roman" w:hAnsi="Times New Roman" w:cs="Times New Roman"/>
          <w:sz w:val="28"/>
          <w:szCs w:val="28"/>
        </w:rPr>
        <w:t xml:space="preserve">.Уведомление направляется руководителем Учреждения или уполномоченным лицом в правоохранительные органы не позднее 10 дней </w:t>
      </w:r>
      <w:proofErr w:type="gramStart"/>
      <w:r w:rsidR="0066147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66147C">
        <w:rPr>
          <w:rFonts w:ascii="Times New Roman" w:hAnsi="Times New Roman" w:cs="Times New Roman"/>
          <w:sz w:val="28"/>
          <w:szCs w:val="28"/>
        </w:rPr>
        <w:t xml:space="preserve"> его регистрации в журнале.</w:t>
      </w:r>
    </w:p>
    <w:p w:rsidR="00C5738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C57382">
        <w:rPr>
          <w:rFonts w:ascii="Times New Roman" w:hAnsi="Times New Roman" w:cs="Times New Roman"/>
          <w:sz w:val="28"/>
          <w:szCs w:val="28"/>
        </w:rPr>
        <w:t>.По результатам рассмотрения уведомления принимается решение в соответствии с действующим законодательством РФ.</w:t>
      </w:r>
    </w:p>
    <w:p w:rsidR="00C5738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C57382">
        <w:rPr>
          <w:rFonts w:ascii="Times New Roman" w:hAnsi="Times New Roman" w:cs="Times New Roman"/>
          <w:sz w:val="28"/>
          <w:szCs w:val="28"/>
        </w:rPr>
        <w:t>.О результатах проверки сведений, содержащихся в уведомлении, Работник извещается в обязательном порядке.</w:t>
      </w:r>
    </w:p>
    <w:p w:rsidR="004708A1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2.13.Работодателем принимаются меры по защите Работника в части предоставления гарантий, предотвращающих его неправомерное увольнение, перевод на нижестоящую должность, лишение или снижение размера премии,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перенос времени отпуска, привлечение к дисциплинарной ответственности в период рассмотрения представленного уведомления.</w:t>
      </w:r>
    </w:p>
    <w:p w:rsidR="004A5EFF" w:rsidRDefault="004A5EFF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2.14.Для сообщения о фактах коррупционных правонарушений Работник может воспользоваться  телефонами доверия, размещёнными на информационных стендах и школьном сайте</w:t>
      </w:r>
      <w:bookmarkStart w:id="0" w:name="_GoBack"/>
      <w:bookmarkEnd w:id="0"/>
      <w:r w:rsidR="00ED4901">
        <w:rPr>
          <w:rFonts w:ascii="Times New Roman" w:hAnsi="Times New Roman" w:cs="Times New Roman"/>
          <w:sz w:val="28"/>
          <w:szCs w:val="28"/>
        </w:rPr>
        <w:t>, механизмами «обратной связи».</w:t>
      </w:r>
    </w:p>
    <w:p w:rsidR="005459A2" w:rsidRDefault="005459A2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2.14.Сотрудничество с правоохранительными органами также может проявляться в форме:</w:t>
      </w:r>
    </w:p>
    <w:p w:rsidR="005459A2" w:rsidRDefault="005459A2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содействия уполномоченным представителям контрольно-надзорных </w:t>
      </w:r>
      <w:r w:rsidR="00BB1D45">
        <w:rPr>
          <w:rFonts w:ascii="Times New Roman" w:hAnsi="Times New Roman" w:cs="Times New Roman"/>
          <w:sz w:val="28"/>
          <w:szCs w:val="28"/>
        </w:rPr>
        <w:t xml:space="preserve">и правоохранительных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BB1D45">
        <w:rPr>
          <w:rFonts w:ascii="Times New Roman" w:hAnsi="Times New Roman" w:cs="Times New Roman"/>
          <w:sz w:val="28"/>
          <w:szCs w:val="28"/>
        </w:rPr>
        <w:t xml:space="preserve">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BB1D45" w:rsidRDefault="00BB1D45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 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26B18" w:rsidRDefault="006D294A" w:rsidP="004D70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94A">
        <w:rPr>
          <w:rFonts w:ascii="Times New Roman" w:hAnsi="Times New Roman" w:cs="Times New Roman"/>
          <w:b/>
          <w:sz w:val="28"/>
          <w:szCs w:val="28"/>
        </w:rPr>
        <w:t>3.Заключение договора с гражданином, замещавшим должности государственной или муниципальной службы.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94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Руководство Учреждения при заключении договора с гражданином, замещавшим должности государственной или муниципальной службы, в течение 2 лет после его увольнения с государственной или муниципальной службы обязано сообщить работодателю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3.2.В письме, направляемом работодателю гражданина по последнему месту его службы должны содержаться следующие сведения: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мя, отчество;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наименование организации;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дата и номер приказа, согласно которому гражданин принят на работу;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да</w:t>
      </w:r>
      <w:r w:rsidR="001E1A31">
        <w:rPr>
          <w:rFonts w:ascii="Times New Roman" w:hAnsi="Times New Roman" w:cs="Times New Roman"/>
          <w:sz w:val="28"/>
          <w:szCs w:val="28"/>
        </w:rPr>
        <w:t>та заключения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и срок, на который он заключён;</w:t>
      </w:r>
    </w:p>
    <w:p w:rsidR="006D294A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наименование должности, которую занимает гражданин по трудовому договору в соответствии со штатным расписанием.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3.3.При трудоустройстве руководитель школы в  обязательном порядке запрашивает сведения о предыдущем месте работы (трудовую книжку).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3.4.При необходимости руководитель Учреждения направляет соответствующие запросы в правоохранительные органы.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 на  собрании трудового коллектива Учреждения от </w:t>
      </w:r>
      <w:r w:rsidR="00754243">
        <w:rPr>
          <w:rFonts w:ascii="Times New Roman" w:hAnsi="Times New Roman" w:cs="Times New Roman"/>
          <w:sz w:val="28"/>
          <w:szCs w:val="28"/>
        </w:rPr>
        <w:t>31.08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54243">
        <w:rPr>
          <w:rFonts w:ascii="Times New Roman" w:hAnsi="Times New Roman" w:cs="Times New Roman"/>
          <w:sz w:val="28"/>
          <w:szCs w:val="28"/>
        </w:rPr>
        <w:t>19 года протокол №5</w:t>
      </w:r>
    </w:p>
    <w:p w:rsidR="006D294A" w:rsidRP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D294A" w:rsidRPr="006D294A" w:rsidSect="00C82BC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CCF"/>
    <w:rsid w:val="00023247"/>
    <w:rsid w:val="00033787"/>
    <w:rsid w:val="000C7EB0"/>
    <w:rsid w:val="00104671"/>
    <w:rsid w:val="001718F7"/>
    <w:rsid w:val="001E1A31"/>
    <w:rsid w:val="001F38A2"/>
    <w:rsid w:val="002E533E"/>
    <w:rsid w:val="004708A1"/>
    <w:rsid w:val="004A5EFF"/>
    <w:rsid w:val="004C7CCF"/>
    <w:rsid w:val="004D700D"/>
    <w:rsid w:val="005459A2"/>
    <w:rsid w:val="00626B18"/>
    <w:rsid w:val="0066147C"/>
    <w:rsid w:val="006D294A"/>
    <w:rsid w:val="00754243"/>
    <w:rsid w:val="00856E56"/>
    <w:rsid w:val="009F125D"/>
    <w:rsid w:val="00A636A2"/>
    <w:rsid w:val="00AF5124"/>
    <w:rsid w:val="00BA1E46"/>
    <w:rsid w:val="00BB1D45"/>
    <w:rsid w:val="00C57382"/>
    <w:rsid w:val="00C82BC9"/>
    <w:rsid w:val="00D61A0D"/>
    <w:rsid w:val="00E009A4"/>
    <w:rsid w:val="00E9103B"/>
    <w:rsid w:val="00ED4901"/>
    <w:rsid w:val="00F94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0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63216-1AA2-4145-833F-A9D01D88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Завуч-3</dc:creator>
  <cp:keywords/>
  <dc:description/>
  <cp:lastModifiedBy>Mastercom</cp:lastModifiedBy>
  <cp:revision>19</cp:revision>
  <cp:lastPrinted>2019-10-04T07:42:00Z</cp:lastPrinted>
  <dcterms:created xsi:type="dcterms:W3CDTF">2014-07-25T08:21:00Z</dcterms:created>
  <dcterms:modified xsi:type="dcterms:W3CDTF">2019-10-04T07:43:00Z</dcterms:modified>
</cp:coreProperties>
</file>