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0CD6" w:rsidRPr="00987E30" w:rsidRDefault="00ED0CD6" w:rsidP="00ED0CD6">
      <w:pPr>
        <w:jc w:val="center"/>
        <w:rPr>
          <w:rFonts w:ascii="Times New Roman" w:hAnsi="Times New Roman"/>
          <w:sz w:val="44"/>
          <w:szCs w:val="44"/>
        </w:rPr>
      </w:pPr>
      <w:r w:rsidRPr="00987E30">
        <w:rPr>
          <w:rFonts w:ascii="Times New Roman" w:hAnsi="Times New Roman"/>
          <w:sz w:val="44"/>
          <w:szCs w:val="44"/>
        </w:rPr>
        <w:t>Открытый урок по геометрии 8 класс</w:t>
      </w:r>
    </w:p>
    <w:p w:rsidR="00ED0CD6" w:rsidRDefault="00ED0CD6" w:rsidP="00ED0CD6">
      <w:pPr>
        <w:jc w:val="center"/>
        <w:rPr>
          <w:rFonts w:ascii="Times New Roman" w:hAnsi="Times New Roman"/>
          <w:sz w:val="44"/>
          <w:szCs w:val="44"/>
        </w:rPr>
      </w:pPr>
      <w:r w:rsidRPr="00987E30">
        <w:rPr>
          <w:rFonts w:ascii="Times New Roman" w:hAnsi="Times New Roman"/>
          <w:sz w:val="44"/>
          <w:szCs w:val="44"/>
        </w:rPr>
        <w:t>Тема: «Четырехугольники»</w:t>
      </w: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hAnsi="Times New Roman"/>
          <w:sz w:val="44"/>
          <w:szCs w:val="44"/>
        </w:rPr>
      </w:pP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D0C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drawing>
          <wp:inline distT="0" distB="0" distL="0" distR="0">
            <wp:extent cx="5947019" cy="4076700"/>
            <wp:effectExtent l="6106" t="0" r="0" b="0"/>
            <wp:docPr id="2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0920" cy="5688632"/>
                      <a:chOff x="539552" y="620688"/>
                      <a:chExt cx="8280920" cy="5688632"/>
                    </a:xfrm>
                  </a:grpSpPr>
                  <a:sp>
                    <a:nvSpPr>
                      <a:cNvPr id="4" name="Параллелограмм 3"/>
                      <a:cNvSpPr/>
                    </a:nvSpPr>
                    <a:spPr>
                      <a:xfrm>
                        <a:off x="539552" y="764704"/>
                        <a:ext cx="2808312" cy="1440160"/>
                      </a:xfrm>
                      <a:prstGeom prst="parallelogram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" name="Прямоугольник 4"/>
                      <a:cNvSpPr/>
                    </a:nvSpPr>
                    <a:spPr>
                      <a:xfrm>
                        <a:off x="4283968" y="620688"/>
                        <a:ext cx="2880320" cy="1584176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" name="Ромб 5"/>
                      <a:cNvSpPr/>
                    </a:nvSpPr>
                    <a:spPr>
                      <a:xfrm>
                        <a:off x="4932040" y="2564904"/>
                        <a:ext cx="3888432" cy="1944216"/>
                      </a:xfrm>
                      <a:prstGeom prst="diamond">
                        <a:avLst/>
                      </a:prstGeom>
                      <a:solidFill>
                        <a:srgbClr val="7030A0"/>
                      </a:solidFill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7" name="Прямоугольник 6"/>
                      <a:cNvSpPr/>
                    </a:nvSpPr>
                    <a:spPr>
                      <a:xfrm>
                        <a:off x="971600" y="3140968"/>
                        <a:ext cx="2016224" cy="2016224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2" name="Трапеция 11"/>
                      <a:cNvSpPr/>
                    </a:nvSpPr>
                    <a:spPr>
                      <a:xfrm>
                        <a:off x="3635896" y="4221088"/>
                        <a:ext cx="2592288" cy="2088232"/>
                      </a:xfrm>
                      <a:prstGeom prst="trapezoid">
                        <a:avLst>
                          <a:gd name="adj" fmla="val 24700"/>
                        </a:avLst>
                      </a:prstGeom>
                      <a:solidFill>
                        <a:srgbClr val="00B0F0"/>
                      </a:solidFill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" name="Прямоугольник 12"/>
                      <a:cNvSpPr/>
                    </a:nvSpPr>
                    <a:spPr>
                      <a:xfrm>
                        <a:off x="1691680" y="980728"/>
                        <a:ext cx="535723" cy="92333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40" tIns="45720" rIns="91440" bIns="4572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5400" b="1" cap="none" spc="0" dirty="0" smtClean="0">
                              <a:ln w="10541" cmpd="sng">
                                <a:solidFill>
                                  <a:srgbClr val="7D7D7D">
                                    <a:tint val="100000"/>
                                    <a:shade val="100000"/>
                                    <a:satMod val="110000"/>
                                  </a:srgb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rgbClr val="FFFFFF">
                                      <a:tint val="40000"/>
                                      <a:satMod val="250000"/>
                                    </a:srgbClr>
                                  </a:gs>
                                  <a:gs pos="9000">
                                    <a:srgbClr val="FFFFFF">
                                      <a:tint val="52000"/>
                                      <a:satMod val="300000"/>
                                    </a:srgbClr>
                                  </a:gs>
                                  <a:gs pos="50000">
                                    <a:srgbClr val="FFFFFF">
                                      <a:shade val="20000"/>
                                      <a:satMod val="300000"/>
                                    </a:srgbClr>
                                  </a:gs>
                                  <a:gs pos="79000">
                                    <a:srgbClr val="FFFFFF">
                                      <a:tint val="52000"/>
                                      <a:satMod val="300000"/>
                                    </a:srgbClr>
                                  </a:gs>
                                  <a:gs pos="100000">
                                    <a:srgbClr val="FFFFFF">
                                      <a:tint val="40000"/>
                                      <a:satMod val="250000"/>
                                    </a:srgbClr>
                                  </a:gs>
                                </a:gsLst>
                                <a:lin ang="5400000"/>
                              </a:gradFill>
                              <a:effectLst/>
                            </a:rPr>
                            <a:t>1</a:t>
                          </a:r>
                          <a:endParaRPr lang="ru-RU" sz="5400" b="1" cap="none" spc="0" dirty="0">
                            <a:ln w="10541" cmpd="sng">
                              <a:solidFill>
                                <a:srgbClr val="7D7D7D">
                                  <a:tint val="100000"/>
                                  <a:shade val="100000"/>
                                  <a:satMod val="110000"/>
                                </a:srgbClr>
                              </a:solidFill>
                              <a:prstDash val="solid"/>
                            </a:ln>
                            <a:gradFill>
                              <a:gsLst>
                                <a:gs pos="0">
                                  <a:srgbClr val="FFFFFF">
                                    <a:tint val="40000"/>
                                    <a:satMod val="250000"/>
                                  </a:srgbClr>
                                </a:gs>
                                <a:gs pos="9000">
                                  <a:srgbClr val="FFFFFF">
                                    <a:tint val="52000"/>
                                    <a:satMod val="300000"/>
                                  </a:srgbClr>
                                </a:gs>
                                <a:gs pos="50000">
                                  <a:srgbClr val="FFFFFF">
                                    <a:shade val="20000"/>
                                    <a:satMod val="300000"/>
                                  </a:srgbClr>
                                </a:gs>
                                <a:gs pos="79000">
                                  <a:srgbClr val="FFFFFF">
                                    <a:tint val="52000"/>
                                    <a:satMod val="300000"/>
                                  </a:srgbClr>
                                </a:gs>
                                <a:gs pos="100000">
                                  <a:srgbClr val="FFFFFF">
                                    <a:tint val="40000"/>
                                    <a:satMod val="250000"/>
                                  </a:srgbClr>
                                </a:gs>
                              </a:gsLst>
                              <a:lin ang="5400000"/>
                            </a:gradFill>
                            <a:effectLst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4" name="Прямоугольник 13"/>
                      <a:cNvSpPr/>
                    </a:nvSpPr>
                    <a:spPr>
                      <a:xfrm>
                        <a:off x="5508104" y="980728"/>
                        <a:ext cx="535724" cy="92333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40" tIns="45720" rIns="91440" bIns="4572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5400" b="1" dirty="0">
                              <a:ln w="10541" cmpd="sng">
                                <a:solidFill>
                                  <a:srgbClr val="7D7D7D">
                                    <a:tint val="100000"/>
                                    <a:shade val="100000"/>
                                    <a:satMod val="110000"/>
                                  </a:srgb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rgbClr val="FFFFFF">
                                      <a:tint val="40000"/>
                                      <a:satMod val="250000"/>
                                    </a:srgbClr>
                                  </a:gs>
                                  <a:gs pos="9000">
                                    <a:srgbClr val="FFFFFF">
                                      <a:tint val="52000"/>
                                      <a:satMod val="300000"/>
                                    </a:srgbClr>
                                  </a:gs>
                                  <a:gs pos="50000">
                                    <a:srgbClr val="FFFFFF">
                                      <a:shade val="20000"/>
                                      <a:satMod val="300000"/>
                                    </a:srgbClr>
                                  </a:gs>
                                  <a:gs pos="79000">
                                    <a:srgbClr val="FFFFFF">
                                      <a:tint val="52000"/>
                                      <a:satMod val="300000"/>
                                    </a:srgbClr>
                                  </a:gs>
                                  <a:gs pos="100000">
                                    <a:srgbClr val="FFFFFF">
                                      <a:tint val="40000"/>
                                      <a:satMod val="250000"/>
                                    </a:srgbClr>
                                  </a:gs>
                                </a:gsLst>
                                <a:lin ang="5400000"/>
                              </a:gradFill>
                            </a:rPr>
                            <a:t>2</a:t>
                          </a:r>
                          <a:endParaRPr lang="ru-RU" sz="5400" b="1" cap="none" spc="0" dirty="0">
                            <a:ln w="10541" cmpd="sng">
                              <a:solidFill>
                                <a:srgbClr val="7D7D7D">
                                  <a:tint val="100000"/>
                                  <a:shade val="100000"/>
                                  <a:satMod val="110000"/>
                                </a:srgbClr>
                              </a:solidFill>
                              <a:prstDash val="solid"/>
                            </a:ln>
                            <a:gradFill>
                              <a:gsLst>
                                <a:gs pos="0">
                                  <a:srgbClr val="FFFFFF">
                                    <a:tint val="40000"/>
                                    <a:satMod val="250000"/>
                                  </a:srgbClr>
                                </a:gs>
                                <a:gs pos="9000">
                                  <a:srgbClr val="FFFFFF">
                                    <a:tint val="52000"/>
                                    <a:satMod val="300000"/>
                                  </a:srgbClr>
                                </a:gs>
                                <a:gs pos="50000">
                                  <a:srgbClr val="FFFFFF">
                                    <a:shade val="20000"/>
                                    <a:satMod val="300000"/>
                                  </a:srgbClr>
                                </a:gs>
                                <a:gs pos="79000">
                                  <a:srgbClr val="FFFFFF">
                                    <a:tint val="52000"/>
                                    <a:satMod val="300000"/>
                                  </a:srgbClr>
                                </a:gs>
                                <a:gs pos="100000">
                                  <a:srgbClr val="FFFFFF">
                                    <a:tint val="40000"/>
                                    <a:satMod val="250000"/>
                                  </a:srgbClr>
                                </a:gs>
                              </a:gsLst>
                              <a:lin ang="5400000"/>
                            </a:gradFill>
                            <a:effectLst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5" name="Прямоугольник 14"/>
                      <a:cNvSpPr/>
                    </a:nvSpPr>
                    <a:spPr>
                      <a:xfrm>
                        <a:off x="1763687" y="3645024"/>
                        <a:ext cx="535724" cy="92333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40" tIns="45720" rIns="91440" bIns="4572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5400" b="1" dirty="0" smtClean="0">
                              <a:ln w="10541" cmpd="sng">
                                <a:solidFill>
                                  <a:srgbClr val="7D7D7D">
                                    <a:tint val="100000"/>
                                    <a:shade val="100000"/>
                                    <a:satMod val="110000"/>
                                  </a:srgb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rgbClr val="FFFFFF">
                                      <a:tint val="40000"/>
                                      <a:satMod val="250000"/>
                                    </a:srgbClr>
                                  </a:gs>
                                  <a:gs pos="9000">
                                    <a:srgbClr val="FFFFFF">
                                      <a:tint val="52000"/>
                                      <a:satMod val="300000"/>
                                    </a:srgbClr>
                                  </a:gs>
                                  <a:gs pos="50000">
                                    <a:srgbClr val="FFFFFF">
                                      <a:shade val="20000"/>
                                      <a:satMod val="300000"/>
                                    </a:srgbClr>
                                  </a:gs>
                                  <a:gs pos="79000">
                                    <a:srgbClr val="FFFFFF">
                                      <a:tint val="52000"/>
                                      <a:satMod val="300000"/>
                                    </a:srgbClr>
                                  </a:gs>
                                  <a:gs pos="100000">
                                    <a:srgbClr val="FFFFFF">
                                      <a:tint val="40000"/>
                                      <a:satMod val="250000"/>
                                    </a:srgbClr>
                                  </a:gs>
                                </a:gsLst>
                                <a:lin ang="5400000"/>
                              </a:gradFill>
                            </a:rPr>
                            <a:t>4</a:t>
                          </a:r>
                          <a:endParaRPr lang="ru-RU" sz="5400" b="1" cap="none" spc="0" dirty="0">
                            <a:ln w="10541" cmpd="sng">
                              <a:solidFill>
                                <a:srgbClr val="7D7D7D">
                                  <a:tint val="100000"/>
                                  <a:shade val="100000"/>
                                  <a:satMod val="110000"/>
                                </a:srgbClr>
                              </a:solidFill>
                              <a:prstDash val="solid"/>
                            </a:ln>
                            <a:gradFill>
                              <a:gsLst>
                                <a:gs pos="0">
                                  <a:srgbClr val="FFFFFF">
                                    <a:tint val="40000"/>
                                    <a:satMod val="250000"/>
                                  </a:srgbClr>
                                </a:gs>
                                <a:gs pos="9000">
                                  <a:srgbClr val="FFFFFF">
                                    <a:tint val="52000"/>
                                    <a:satMod val="300000"/>
                                  </a:srgbClr>
                                </a:gs>
                                <a:gs pos="50000">
                                  <a:srgbClr val="FFFFFF">
                                    <a:shade val="20000"/>
                                    <a:satMod val="300000"/>
                                  </a:srgbClr>
                                </a:gs>
                                <a:gs pos="79000">
                                  <a:srgbClr val="FFFFFF">
                                    <a:tint val="52000"/>
                                    <a:satMod val="300000"/>
                                  </a:srgbClr>
                                </a:gs>
                                <a:gs pos="100000">
                                  <a:srgbClr val="FFFFFF">
                                    <a:tint val="40000"/>
                                    <a:satMod val="250000"/>
                                  </a:srgbClr>
                                </a:gs>
                              </a:gsLst>
                              <a:lin ang="5400000"/>
                            </a:gradFill>
                            <a:effectLst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6" name="Прямоугольник 15"/>
                      <a:cNvSpPr/>
                    </a:nvSpPr>
                    <a:spPr>
                      <a:xfrm>
                        <a:off x="4716015" y="4797152"/>
                        <a:ext cx="535724" cy="92333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40" tIns="45720" rIns="91440" bIns="4572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5400" b="1" dirty="0">
                              <a:ln w="10541" cmpd="sng">
                                <a:solidFill>
                                  <a:srgbClr val="7D7D7D">
                                    <a:tint val="100000"/>
                                    <a:shade val="100000"/>
                                    <a:satMod val="110000"/>
                                  </a:srgb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rgbClr val="FFFFFF">
                                      <a:tint val="40000"/>
                                      <a:satMod val="250000"/>
                                    </a:srgbClr>
                                  </a:gs>
                                  <a:gs pos="9000">
                                    <a:srgbClr val="FFFFFF">
                                      <a:tint val="52000"/>
                                      <a:satMod val="300000"/>
                                    </a:srgbClr>
                                  </a:gs>
                                  <a:gs pos="50000">
                                    <a:srgbClr val="FFFFFF">
                                      <a:shade val="20000"/>
                                      <a:satMod val="300000"/>
                                    </a:srgbClr>
                                  </a:gs>
                                  <a:gs pos="79000">
                                    <a:srgbClr val="FFFFFF">
                                      <a:tint val="52000"/>
                                      <a:satMod val="300000"/>
                                    </a:srgbClr>
                                  </a:gs>
                                  <a:gs pos="100000">
                                    <a:srgbClr val="FFFFFF">
                                      <a:tint val="40000"/>
                                      <a:satMod val="250000"/>
                                    </a:srgbClr>
                                  </a:gs>
                                </a:gsLst>
                                <a:lin ang="5400000"/>
                              </a:gradFill>
                            </a:rPr>
                            <a:t>5</a:t>
                          </a:r>
                          <a:endParaRPr lang="ru-RU" sz="5400" b="1" cap="none" spc="0" dirty="0">
                            <a:ln w="10541" cmpd="sng">
                              <a:solidFill>
                                <a:srgbClr val="7D7D7D">
                                  <a:tint val="100000"/>
                                  <a:shade val="100000"/>
                                  <a:satMod val="110000"/>
                                </a:srgbClr>
                              </a:solidFill>
                              <a:prstDash val="solid"/>
                            </a:ln>
                            <a:gradFill>
                              <a:gsLst>
                                <a:gs pos="0">
                                  <a:srgbClr val="FFFFFF">
                                    <a:tint val="40000"/>
                                    <a:satMod val="250000"/>
                                  </a:srgbClr>
                                </a:gs>
                                <a:gs pos="9000">
                                  <a:srgbClr val="FFFFFF">
                                    <a:tint val="52000"/>
                                    <a:satMod val="300000"/>
                                  </a:srgbClr>
                                </a:gs>
                                <a:gs pos="50000">
                                  <a:srgbClr val="FFFFFF">
                                    <a:shade val="20000"/>
                                    <a:satMod val="300000"/>
                                  </a:srgbClr>
                                </a:gs>
                                <a:gs pos="79000">
                                  <a:srgbClr val="FFFFFF">
                                    <a:tint val="52000"/>
                                    <a:satMod val="300000"/>
                                  </a:srgbClr>
                                </a:gs>
                                <a:gs pos="100000">
                                  <a:srgbClr val="FFFFFF">
                                    <a:tint val="40000"/>
                                    <a:satMod val="250000"/>
                                  </a:srgbClr>
                                </a:gs>
                              </a:gsLst>
                              <a:lin ang="5400000"/>
                            </a:gradFill>
                            <a:effectLst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" name="Прямоугольник 16"/>
                      <a:cNvSpPr/>
                    </a:nvSpPr>
                    <a:spPr>
                      <a:xfrm>
                        <a:off x="6660231" y="2996952"/>
                        <a:ext cx="535724" cy="923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wrap="none" lIns="91440" tIns="45720" rIns="91440" bIns="4572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5400" b="1" dirty="0" smtClean="0">
                              <a:ln w="10541" cmpd="sng">
                                <a:solidFill>
                                  <a:srgbClr val="7D7D7D">
                                    <a:tint val="100000"/>
                                    <a:shade val="100000"/>
                                    <a:satMod val="110000"/>
                                  </a:srgb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rgbClr val="FFFFFF">
                                      <a:tint val="40000"/>
                                      <a:satMod val="250000"/>
                                    </a:srgbClr>
                                  </a:gs>
                                  <a:gs pos="9000">
                                    <a:srgbClr val="FFFFFF">
                                      <a:tint val="52000"/>
                                      <a:satMod val="300000"/>
                                    </a:srgbClr>
                                  </a:gs>
                                  <a:gs pos="50000">
                                    <a:srgbClr val="FFFFFF">
                                      <a:shade val="20000"/>
                                      <a:satMod val="300000"/>
                                    </a:srgbClr>
                                  </a:gs>
                                  <a:gs pos="79000">
                                    <a:srgbClr val="FFFFFF">
                                      <a:tint val="52000"/>
                                      <a:satMod val="300000"/>
                                    </a:srgbClr>
                                  </a:gs>
                                  <a:gs pos="100000">
                                    <a:srgbClr val="FFFFFF">
                                      <a:tint val="40000"/>
                                      <a:satMod val="250000"/>
                                    </a:srgbClr>
                                  </a:gs>
                                </a:gsLst>
                                <a:lin ang="5400000"/>
                              </a:gradFill>
                            </a:rPr>
                            <a:t>3</a:t>
                          </a:r>
                          <a:endParaRPr lang="ru-RU" sz="5400" b="1" cap="none" spc="0" dirty="0">
                            <a:ln w="10541" cmpd="sng">
                              <a:solidFill>
                                <a:srgbClr val="7D7D7D">
                                  <a:tint val="100000"/>
                                  <a:shade val="100000"/>
                                  <a:satMod val="110000"/>
                                </a:srgbClr>
                              </a:solidFill>
                              <a:prstDash val="solid"/>
                            </a:ln>
                            <a:gradFill>
                              <a:gsLst>
                                <a:gs pos="0">
                                  <a:srgbClr val="FFFFFF">
                                    <a:tint val="40000"/>
                                    <a:satMod val="250000"/>
                                  </a:srgbClr>
                                </a:gs>
                                <a:gs pos="9000">
                                  <a:srgbClr val="FFFFFF">
                                    <a:tint val="52000"/>
                                    <a:satMod val="300000"/>
                                  </a:srgbClr>
                                </a:gs>
                                <a:gs pos="50000">
                                  <a:srgbClr val="FFFFFF">
                                    <a:shade val="20000"/>
                                    <a:satMod val="300000"/>
                                  </a:srgbClr>
                                </a:gs>
                                <a:gs pos="79000">
                                  <a:srgbClr val="FFFFFF">
                                    <a:tint val="52000"/>
                                    <a:satMod val="300000"/>
                                  </a:srgbClr>
                                </a:gs>
                                <a:gs pos="100000">
                                  <a:srgbClr val="FFFFFF">
                                    <a:tint val="40000"/>
                                    <a:satMod val="250000"/>
                                  </a:srgbClr>
                                </a:gs>
                              </a:gsLst>
                              <a:lin ang="5400000"/>
                            </a:gradFill>
                            <a:effectLst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0CD6" w:rsidRDefault="00ED0CD6" w:rsidP="00ED0CD6">
      <w:pPr>
        <w:shd w:val="clear" w:color="auto" w:fill="FFFFFF"/>
        <w:tabs>
          <w:tab w:val="left" w:pos="6000"/>
        </w:tabs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  <w:t>Учитель: Курбанова Д.М.</w:t>
      </w: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</w:t>
      </w: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0CD6" w:rsidRDefault="00ED0CD6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8167F" w:rsidRPr="00741F44" w:rsidRDefault="0018167F" w:rsidP="00741F44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Цели урока:</w:t>
      </w:r>
    </w:p>
    <w:p w:rsidR="0018167F" w:rsidRPr="00741F44" w:rsidRDefault="0018167F" w:rsidP="00324DE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систематизировать знания и умения по теме “Четырехугольники”;</w:t>
      </w:r>
    </w:p>
    <w:p w:rsidR="0018167F" w:rsidRPr="00741F44" w:rsidRDefault="0018167F" w:rsidP="00324DE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анализировать, систематизировать, классифицировать, проводить логические обоснования, развивать математический кругозор, любознательность;</w:t>
      </w:r>
    </w:p>
    <w:p w:rsidR="0018167F" w:rsidRPr="00741F44" w:rsidRDefault="0018167F" w:rsidP="00324DE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взаимопомощь, ответственность, уважительное отношение к другому человеку.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 и учебно-методическое обеспечение:</w:t>
      </w:r>
    </w:p>
    <w:p w:rsidR="0018167F" w:rsidRPr="00741F44" w:rsidRDefault="0018167F" w:rsidP="00324DE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компьютер, </w:t>
      </w:r>
      <w:proofErr w:type="spellStart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мультимедиапроектор</w:t>
      </w:r>
      <w:proofErr w:type="spellEnd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18167F" w:rsidRPr="00741F44" w:rsidRDefault="0018167F" w:rsidP="00324DE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задания для самостоятельной работы,</w:t>
      </w:r>
    </w:p>
    <w:p w:rsidR="0018167F" w:rsidRPr="00741F44" w:rsidRDefault="0018167F" w:rsidP="00324DE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задания для индивидуальной работы.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урока:</w:t>
      </w:r>
    </w:p>
    <w:p w:rsidR="0018167F" w:rsidRPr="00741F44" w:rsidRDefault="0018167F" w:rsidP="00324DE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Организационный момент. (1 минута)</w:t>
      </w:r>
    </w:p>
    <w:p w:rsidR="0018167F" w:rsidRPr="00741F44" w:rsidRDefault="0018167F" w:rsidP="00324DE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Мотивация, определение темы, целей и задач (2 минуты)</w:t>
      </w:r>
    </w:p>
    <w:p w:rsidR="0018167F" w:rsidRPr="00741F44" w:rsidRDefault="0018167F" w:rsidP="00324DE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Актуализация опорных знаний учащихся (10 минут)</w:t>
      </w:r>
    </w:p>
    <w:p w:rsidR="0018167F" w:rsidRPr="00741F44" w:rsidRDefault="0018167F" w:rsidP="00324DE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теста по вариантам (3 минуты)</w:t>
      </w:r>
    </w:p>
    <w:p w:rsidR="0018167F" w:rsidRPr="00741F44" w:rsidRDefault="0018167F" w:rsidP="00324DE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Физкультминутка (1 минута)</w:t>
      </w:r>
    </w:p>
    <w:p w:rsidR="0018167F" w:rsidRPr="00741F44" w:rsidRDefault="0018167F" w:rsidP="00324DE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Сказка – вопрос (3 минуты)</w:t>
      </w:r>
    </w:p>
    <w:p w:rsidR="0018167F" w:rsidRPr="00741F44" w:rsidRDefault="0018167F" w:rsidP="00324DE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“жизни” четырехугольников (3 минуты)</w:t>
      </w:r>
    </w:p>
    <w:p w:rsidR="0018167F" w:rsidRPr="00741F44" w:rsidRDefault="0018167F" w:rsidP="00324DE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задачи из учебника (№426 стр.115) (5 минут)</w:t>
      </w:r>
    </w:p>
    <w:p w:rsidR="0018167F" w:rsidRPr="00741F44" w:rsidRDefault="0018167F" w:rsidP="00324DE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Самостоятельная работа. (10 минут)</w:t>
      </w:r>
    </w:p>
    <w:p w:rsidR="0018167F" w:rsidRPr="00741F44" w:rsidRDefault="0018167F" w:rsidP="00324DE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кроссворда (2 минуты)</w:t>
      </w:r>
    </w:p>
    <w:p w:rsidR="0018167F" w:rsidRDefault="0018167F" w:rsidP="00324DE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 урока, домашнее задание (3 минуты)</w:t>
      </w:r>
    </w:p>
    <w:p w:rsidR="00184AA0" w:rsidRDefault="00184AA0" w:rsidP="0018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84AA0" w:rsidRDefault="00184AA0" w:rsidP="0018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84AA0" w:rsidRDefault="00184AA0" w:rsidP="0018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84AA0" w:rsidRDefault="00184AA0" w:rsidP="0018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120130" cy="3445538"/>
            <wp:effectExtent l="19050" t="0" r="0" b="0"/>
            <wp:docPr id="10" name="Рисунок 10" descr="C:\Users\Mastercom\Desktop\джума\20191130_10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джума\20191130_105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AA0" w:rsidRDefault="00184AA0" w:rsidP="0018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84AA0" w:rsidRDefault="00184AA0" w:rsidP="0018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84AA0" w:rsidRPr="00741F44" w:rsidRDefault="00184AA0" w:rsidP="0018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8167F" w:rsidRPr="00741F44" w:rsidRDefault="0018167F" w:rsidP="00324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Ход урока: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Организационный момент. Постановка целей урока.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 нашего сегодняшнего урока я сформулирую так: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“Пройдем по знакомым страницам,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Одну за другою решая задачи.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Всё, что скопили мы все по крупицам,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связях, в единстве, во всей широте,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Глубине, красоте осознаем”.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b/>
          <w:bCs/>
          <w:color w:val="000000"/>
          <w:sz w:val="28"/>
          <w:szCs w:val="28"/>
        </w:rPr>
        <w:t>Девиз урока: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Ни минуты покоя,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Ни секунды потерь,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Собственные знания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Тщательно проверь.</w:t>
      </w:r>
    </w:p>
    <w:p w:rsidR="006270C9" w:rsidRPr="00741F44" w:rsidRDefault="006270C9" w:rsidP="00324DE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F44">
        <w:rPr>
          <w:b/>
          <w:bCs/>
          <w:color w:val="000000"/>
          <w:sz w:val="28"/>
          <w:szCs w:val="28"/>
        </w:rPr>
        <w:t>ХОД УРОКА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b/>
          <w:bCs/>
          <w:color w:val="000000"/>
          <w:sz w:val="28"/>
          <w:szCs w:val="28"/>
        </w:rPr>
        <w:t>I часть. Вступительное слово учителя.</w:t>
      </w:r>
    </w:p>
    <w:p w:rsidR="006270C9" w:rsidRPr="00741F44" w:rsidRDefault="006270C9" w:rsidP="00324DE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Ребята, сегодня мы совершим с вами путешествие по прекрасной стране Геометрии. Встретимся с её жителями, “чьи суждения отличаются строгостью, обоснованностью, краткостью и полнотой, последовательностью и завершенностью. При этом мы, как и жители страны Геометрии, не будем пренебрегать догадкой, интуицией, фантазией, если они не противоречат логике, опираются на неё и помогают прийти к выводу, согласованному с логикой. Заметим, что фантазия, догадка, интуиция используется в геометрии, пожалуй, больше, чем в других предметах.</w:t>
      </w:r>
    </w:p>
    <w:p w:rsidR="00B73CE6" w:rsidRPr="00741F44" w:rsidRDefault="00B73CE6" w:rsidP="00324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на уроке мы не только обобщим и проверим свои знания по теме “Четырехугольники”, но и сделаем это в творческой форме. </w:t>
      </w:r>
    </w:p>
    <w:p w:rsidR="00B73CE6" w:rsidRPr="00741F44" w:rsidRDefault="00B73CE6" w:rsidP="00324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Мир, в котором мы живём, наполнен геометрией домов и улиц, гор и полей, творениями природы и человека. Лучше ориентироваться в нём, открывать новое, понимать красоту окружающего мира поможет вам геометрия.</w:t>
      </w:r>
    </w:p>
    <w:p w:rsidR="006270C9" w:rsidRPr="00741F44" w:rsidRDefault="006270C9" w:rsidP="00324DE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Идя по знакомым дорогам, не будем обижаться на нередко сопровождающую нас госпожу Ошибку. ОШИБКУ надо уважать, если она не результат нашего невежества, не порождение нашей лени, не плод невыученных уроков, а только иногда спутница нашего старания в овладении геометрическими знаниями”.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b/>
          <w:bCs/>
          <w:color w:val="000000"/>
          <w:sz w:val="28"/>
          <w:szCs w:val="28"/>
        </w:rPr>
        <w:t>II часть. У:</w:t>
      </w:r>
      <w:r w:rsidRPr="00741F44">
        <w:rPr>
          <w:color w:val="000000"/>
          <w:sz w:val="28"/>
          <w:szCs w:val="28"/>
        </w:rPr>
        <w:t> Дороги странствий по стране Геометрия привели нас в край Многоугольников.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1. За горами, за лесами,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За широкими морями,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Против неба – на земле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Жил старик в одном селе.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Многоугольником он звался,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Род великий начинался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41F44">
        <w:rPr>
          <w:color w:val="000000"/>
          <w:sz w:val="28"/>
          <w:szCs w:val="28"/>
        </w:rPr>
        <w:t>С</w:t>
      </w:r>
      <w:proofErr w:type="gramEnd"/>
      <w:r w:rsidRPr="00741F44">
        <w:rPr>
          <w:color w:val="000000"/>
          <w:sz w:val="28"/>
          <w:szCs w:val="28"/>
        </w:rPr>
        <w:t xml:space="preserve"> старика того. Так вот.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У старинушки два сына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Все в отца, да вот причина: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Был один из них горбат,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А другой “</w:t>
      </w:r>
      <w:proofErr w:type="spellStart"/>
      <w:r w:rsidRPr="00741F44">
        <w:rPr>
          <w:color w:val="000000"/>
          <w:sz w:val="28"/>
          <w:szCs w:val="28"/>
        </w:rPr>
        <w:t>пузоковат</w:t>
      </w:r>
      <w:proofErr w:type="spellEnd"/>
      <w:r w:rsidRPr="00741F44">
        <w:rPr>
          <w:color w:val="000000"/>
          <w:sz w:val="28"/>
          <w:szCs w:val="28"/>
        </w:rPr>
        <w:t>”.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Кто такие эти дети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41F44">
        <w:rPr>
          <w:color w:val="000000"/>
          <w:sz w:val="28"/>
          <w:szCs w:val="28"/>
        </w:rPr>
        <w:t>Может</w:t>
      </w:r>
      <w:proofErr w:type="gramEnd"/>
      <w:r w:rsidRPr="00741F44">
        <w:rPr>
          <w:color w:val="000000"/>
          <w:sz w:val="28"/>
          <w:szCs w:val="28"/>
        </w:rPr>
        <w:t xml:space="preserve"> знает кто на свете?</w:t>
      </w:r>
    </w:p>
    <w:p w:rsidR="00B73CE6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lastRenderedPageBreak/>
        <w:t>(Ответы учащихся: выпуклый и невыпуклый многоугольник</w:t>
      </w:r>
      <w:proofErr w:type="gramStart"/>
      <w:r w:rsidRPr="00741F44">
        <w:rPr>
          <w:color w:val="000000"/>
          <w:sz w:val="28"/>
          <w:szCs w:val="28"/>
        </w:rPr>
        <w:t xml:space="preserve"> )</w:t>
      </w:r>
      <w:proofErr w:type="gramEnd"/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2. Много ль времени, аль мало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С той поры уж пробежало,-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Я про это ничего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 xml:space="preserve">Не </w:t>
      </w:r>
      <w:proofErr w:type="gramStart"/>
      <w:r w:rsidRPr="00741F44">
        <w:rPr>
          <w:color w:val="000000"/>
          <w:sz w:val="28"/>
          <w:szCs w:val="28"/>
        </w:rPr>
        <w:t>слыхал</w:t>
      </w:r>
      <w:proofErr w:type="gramEnd"/>
      <w:r w:rsidRPr="00741F44">
        <w:rPr>
          <w:color w:val="000000"/>
          <w:sz w:val="28"/>
          <w:szCs w:val="28"/>
        </w:rPr>
        <w:t xml:space="preserve"> ни от кого.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Время катит чередом,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Час за часом, день за днём,-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Прибавляя с каждым годом,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Разрослась семья народом.</w:t>
      </w:r>
    </w:p>
    <w:p w:rsidR="006270C9" w:rsidRPr="00741F44" w:rsidRDefault="006270C9" w:rsidP="00324D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b/>
          <w:bCs/>
          <w:color w:val="000000"/>
          <w:sz w:val="28"/>
          <w:szCs w:val="28"/>
        </w:rPr>
        <w:t>Учитель:</w:t>
      </w:r>
    </w:p>
    <w:p w:rsidR="006270C9" w:rsidRPr="00741F44" w:rsidRDefault="006270C9" w:rsidP="00324DE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Ребята, давайте восстановим “родословную” Многоугольника. Итак, родоначальник – многоугольник, его дети – выпуклый и невыпуклый многоугольники. Нас интересует ветвь выпуклых многоугольников. Кто же “родственники”?</w:t>
      </w:r>
    </w:p>
    <w:p w:rsidR="00184AA0" w:rsidRDefault="006270C9" w:rsidP="00324DE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41F44">
        <w:rPr>
          <w:color w:val="000000"/>
          <w:sz w:val="28"/>
          <w:szCs w:val="28"/>
        </w:rPr>
        <w:t xml:space="preserve">(Учащиеся называют параллелограмм, прямоугольник, ромб, квадрат, трапецию и дают определения этих фигур; учитель на плакате открывает </w:t>
      </w:r>
      <w:proofErr w:type="gramEnd"/>
    </w:p>
    <w:p w:rsidR="0018167F" w:rsidRDefault="006270C9" w:rsidP="00324DE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соответствующие чертежи).</w:t>
      </w:r>
    </w:p>
    <w:p w:rsidR="00184AA0" w:rsidRDefault="00184AA0" w:rsidP="00324DE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84AA0" w:rsidRDefault="00184AA0" w:rsidP="00324DE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84AA0" w:rsidRPr="00741F44" w:rsidRDefault="00184AA0" w:rsidP="00324DE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35D11" w:rsidRPr="00741F44" w:rsidRDefault="009A690B" w:rsidP="00324DED">
      <w:pPr>
        <w:pStyle w:val="a3"/>
        <w:spacing w:before="0" w:beforeAutospacing="0" w:after="87" w:afterAutospacing="0"/>
        <w:jc w:val="center"/>
        <w:rPr>
          <w:i/>
          <w:iCs/>
          <w:color w:val="333333"/>
          <w:sz w:val="28"/>
          <w:szCs w:val="28"/>
        </w:rPr>
      </w:pPr>
      <w:r w:rsidRPr="00741F44">
        <w:rPr>
          <w:i/>
          <w:iCs/>
          <w:color w:val="333333"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8" o:title=""/>
          </v:shape>
          <o:OLEObject Type="Embed" ProgID="PowerPoint.Slide.12" ShapeID="_x0000_i1025" DrawAspect="Content" ObjectID="_1638793231" r:id="rId9"/>
        </w:object>
      </w:r>
    </w:p>
    <w:p w:rsidR="009A690B" w:rsidRDefault="009A690B" w:rsidP="00741F44">
      <w:pPr>
        <w:pStyle w:val="a3"/>
        <w:spacing w:before="0" w:beforeAutospacing="0" w:after="87" w:afterAutospacing="0"/>
        <w:rPr>
          <w:color w:val="000000"/>
          <w:sz w:val="28"/>
          <w:szCs w:val="28"/>
        </w:rPr>
      </w:pPr>
    </w:p>
    <w:p w:rsidR="00184AA0" w:rsidRDefault="00184AA0" w:rsidP="00741F44">
      <w:pPr>
        <w:pStyle w:val="a3"/>
        <w:spacing w:before="0" w:beforeAutospacing="0" w:after="87" w:afterAutospacing="0"/>
        <w:rPr>
          <w:color w:val="000000"/>
          <w:sz w:val="28"/>
          <w:szCs w:val="28"/>
        </w:rPr>
      </w:pPr>
    </w:p>
    <w:p w:rsidR="00184AA0" w:rsidRDefault="00184AA0" w:rsidP="00741F44">
      <w:pPr>
        <w:pStyle w:val="a3"/>
        <w:spacing w:before="0" w:beforeAutospacing="0" w:after="87" w:afterAutospacing="0"/>
        <w:rPr>
          <w:color w:val="000000"/>
          <w:sz w:val="28"/>
          <w:szCs w:val="28"/>
        </w:rPr>
      </w:pPr>
    </w:p>
    <w:p w:rsidR="00184AA0" w:rsidRDefault="00184AA0" w:rsidP="00741F44">
      <w:pPr>
        <w:pStyle w:val="a3"/>
        <w:spacing w:before="0" w:beforeAutospacing="0" w:after="87" w:afterAutospacing="0"/>
        <w:rPr>
          <w:color w:val="000000"/>
          <w:sz w:val="28"/>
          <w:szCs w:val="28"/>
        </w:rPr>
      </w:pPr>
    </w:p>
    <w:p w:rsidR="00184AA0" w:rsidRDefault="00184AA0" w:rsidP="00741F44">
      <w:pPr>
        <w:pStyle w:val="a3"/>
        <w:spacing w:before="0" w:beforeAutospacing="0" w:after="87" w:afterAutospacing="0"/>
        <w:rPr>
          <w:color w:val="000000"/>
          <w:sz w:val="28"/>
          <w:szCs w:val="28"/>
        </w:rPr>
      </w:pPr>
    </w:p>
    <w:p w:rsidR="00184AA0" w:rsidRDefault="00184AA0" w:rsidP="00741F44">
      <w:pPr>
        <w:pStyle w:val="a3"/>
        <w:spacing w:before="0" w:beforeAutospacing="0" w:after="87" w:afterAutospacing="0"/>
        <w:rPr>
          <w:color w:val="000000"/>
          <w:sz w:val="28"/>
          <w:szCs w:val="28"/>
        </w:rPr>
      </w:pPr>
    </w:p>
    <w:p w:rsidR="00184AA0" w:rsidRDefault="00184AA0" w:rsidP="00741F44">
      <w:pPr>
        <w:pStyle w:val="a3"/>
        <w:spacing w:before="0" w:beforeAutospacing="0" w:after="87" w:afterAutospacing="0"/>
        <w:rPr>
          <w:color w:val="000000"/>
          <w:sz w:val="28"/>
          <w:szCs w:val="28"/>
        </w:rPr>
      </w:pPr>
    </w:p>
    <w:p w:rsidR="00184AA0" w:rsidRPr="00741F44" w:rsidRDefault="00184AA0" w:rsidP="00741F44">
      <w:pPr>
        <w:pStyle w:val="a3"/>
        <w:spacing w:before="0" w:beforeAutospacing="0" w:after="87" w:afterAutospacing="0"/>
        <w:rPr>
          <w:color w:val="000000"/>
          <w:sz w:val="28"/>
          <w:szCs w:val="28"/>
        </w:rPr>
      </w:pP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2. Мотивация, определение темы, целей и задач урока.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</w:t>
      </w:r>
      <w:r w:rsidRPr="00741F4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Предмет математики настолько серьезен, что полезно не </w:t>
      </w:r>
      <w:proofErr w:type="gramStart"/>
      <w:r w:rsidRPr="00741F4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упускать случая сделать</w:t>
      </w:r>
      <w:proofErr w:type="gramEnd"/>
      <w:r w:rsidRPr="00741F4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его немного занимательным”. </w:t>
      </w:r>
      <w:r w:rsidRPr="00741F4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(Паскаль)</w:t>
      </w:r>
    </w:p>
    <w:p w:rsidR="00E61085" w:rsidRPr="00741F44" w:rsidRDefault="00184AA0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120130" cy="3445538"/>
            <wp:effectExtent l="19050" t="0" r="0" b="0"/>
            <wp:docPr id="9" name="Рисунок 9" descr="C:\Users\Mastercom\Desktop\джума\20191130_11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джума\20191130_1103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Актуализация опорных знаний учащихся.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а) “ПАРАД ФИГУР”.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только бросили нам клич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все тут тотчас собрались.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Параллелограмм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параллелограмм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Важнее всех фигур,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всех их свойствами своими наделил.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их достоинств я не смею умалить</w:t>
      </w:r>
      <w:proofErr w:type="gramStart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едь место в геометрии есть и для них.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Хоть стороны мои попарно и равны, и параллельны,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Всё ж я в печали, что не равны мои диагонали,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 и углы они не делят пополам.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 *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Ромб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я - особый параллелограмм,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стороны мои наклонены,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 и к тому же все равны.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Меня за это ромбом величают,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Геометрической фигурой называют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Диагонали под прямым углом пройдут,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Они же тотчас пополам углы разделят</w:t>
      </w:r>
      <w:proofErr w:type="gramStart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части равные фигуру разобьют.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 *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Прямоугольник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я - прямоугольник</w:t>
      </w:r>
      <w:proofErr w:type="gramStart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отличии от всех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Все стороны свои держу я строго,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Две - чуть поменьше, ну а две - побольше,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Которые напротив - те равны,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те, что смежные, углом прямым скрепляю,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преимущество имею я: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Ведь все ж равны мои диагонали.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 *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Квадрат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Любую площадь я замерить рад.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глубокой древности я - мера площадей,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Она в квадрате стороны моей.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Имею я четыре стороны.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все они равны.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у меня притом равны диагонали,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Углы они мне делят пополам,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части равные разбит я ими сам.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Вобрав все важное в себя,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Фигурой знатной стал и я.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 *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Потянем за углы, получим ромб – я брат его.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займёмся сторонами – прямоугольник перед нами.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ещё добавлю вам: я есть параллелограмм.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же я на самом деле?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Квадрат я, вы, надеюсь в теме.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 *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Трапеция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я фигура не похожая на всех.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Хоть я и не параллелограмм.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среди них мне место есть</w:t>
      </w:r>
      <w:proofErr w:type="gramStart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едь у меня же параллельны основания,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Бывают стороны равны, диагонали,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Ещё углы при основании,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Тогда трапецией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равнобедренной зовусь.</w:t>
      </w:r>
    </w:p>
    <w:p w:rsidR="0018167F" w:rsidRPr="00741F44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 *</w:t>
      </w:r>
    </w:p>
    <w:p w:rsidR="0018167F" w:rsidRPr="00E61085" w:rsidRDefault="0018167F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Фигура каждая по-своему важна.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Фигура каждая по-своему нужна.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Без них не существовала б геометрия,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не было б раздела планиметрия.</w:t>
      </w:r>
    </w:p>
    <w:p w:rsidR="00D42073" w:rsidRDefault="00D42073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84AA0" w:rsidRDefault="00184AA0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84AA0" w:rsidRDefault="00184AA0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84AA0" w:rsidRPr="00E61085" w:rsidRDefault="00184AA0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6120130" cy="3445538"/>
            <wp:effectExtent l="19050" t="0" r="0" b="0"/>
            <wp:docPr id="11" name="Рисунок 11" descr="C:\Users\Mastercom\Desktop\джума\20191130_11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com\Desktop\джума\20191130_1103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073" w:rsidRPr="00E61085" w:rsidRDefault="00D42073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2073" w:rsidRPr="00E61085" w:rsidRDefault="00D42073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545E3" w:rsidRPr="00741F44" w:rsidRDefault="00F545E3" w:rsidP="00741F44">
      <w:pPr>
        <w:shd w:val="clear" w:color="auto" w:fill="FFFFFF"/>
        <w:spacing w:after="7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9"/>
          <w:color w:val="000000"/>
          <w:sz w:val="28"/>
          <w:szCs w:val="28"/>
          <w:shd w:val="clear" w:color="auto" w:fill="FFFF00"/>
        </w:rPr>
        <w:t>СКАЗ О ЧЕТЫРЕХУГОЛЬНИКАХ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Вы все такие разные, друзья!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Но сходства ваши также очевидны.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Имеете четыре вы угла,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Четыре стороны и не обидно!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 xml:space="preserve">За </w:t>
      </w:r>
      <w:proofErr w:type="gramStart"/>
      <w:r w:rsidRPr="00741F44">
        <w:rPr>
          <w:rStyle w:val="c1"/>
          <w:color w:val="000000"/>
          <w:sz w:val="28"/>
          <w:szCs w:val="28"/>
        </w:rPr>
        <w:t>то</w:t>
      </w:r>
      <w:proofErr w:type="gramEnd"/>
      <w:r w:rsidRPr="00741F44">
        <w:rPr>
          <w:rStyle w:val="c1"/>
          <w:color w:val="000000"/>
          <w:sz w:val="28"/>
          <w:szCs w:val="28"/>
        </w:rPr>
        <w:t xml:space="preserve"> что вы похожи меж собою,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За эти ваши общие черты,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Живете вы одной большой семьёю,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Вы – жители особенной страны.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Во главе большого семейства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И поверьте, не треугольник!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В начале нашего действа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Появился  (четырехугольник).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Самый главный он много лет,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Для детей он авторитет.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А теперь царевич сам,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Сын царя - (параллелограмм).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А еще дочь-красавица, родом из Греции,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И нарек её царь-батюшка - (трапеция).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И не зря они брат и сестра,</w:t>
      </w:r>
    </w:p>
    <w:p w:rsidR="00AD0CA6" w:rsidRPr="00741F44" w:rsidRDefault="00AD0CA6" w:rsidP="00324DED">
      <w:pPr>
        <w:pStyle w:val="c6"/>
        <w:shd w:val="clear" w:color="auto" w:fill="FFFFFF"/>
        <w:spacing w:before="0" w:beforeAutospacing="0" w:after="0" w:afterAutospacing="0"/>
        <w:ind w:left="-36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Есть у них общая черта.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Параллельность сторон видна,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У него – 2 пары, у нее лишь одна.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У царевича сынок,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Прямой каждый уголок.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И за это дед Четырехугольник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lastRenderedPageBreak/>
        <w:t>Дал внуку имя - (прямоугольник).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И другой сынок не хуже,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 xml:space="preserve">С милым братом очень </w:t>
      </w:r>
      <w:proofErr w:type="gramStart"/>
      <w:r w:rsidRPr="00741F44">
        <w:rPr>
          <w:rStyle w:val="c1"/>
          <w:color w:val="000000"/>
          <w:sz w:val="28"/>
          <w:szCs w:val="28"/>
        </w:rPr>
        <w:t>дружен</w:t>
      </w:r>
      <w:proofErr w:type="gramEnd"/>
      <w:r w:rsidRPr="00741F44">
        <w:rPr>
          <w:rStyle w:val="c1"/>
          <w:color w:val="000000"/>
          <w:sz w:val="28"/>
          <w:szCs w:val="28"/>
        </w:rPr>
        <w:t>.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А фигура как стройна!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 xml:space="preserve">Равна </w:t>
      </w:r>
      <w:proofErr w:type="spellStart"/>
      <w:r w:rsidRPr="00741F44">
        <w:rPr>
          <w:rStyle w:val="c1"/>
          <w:color w:val="000000"/>
          <w:sz w:val="28"/>
          <w:szCs w:val="28"/>
        </w:rPr>
        <w:t>кажда</w:t>
      </w:r>
      <w:proofErr w:type="spellEnd"/>
      <w:r w:rsidRPr="00741F44">
        <w:rPr>
          <w:rStyle w:val="c1"/>
          <w:color w:val="000000"/>
          <w:sz w:val="28"/>
          <w:szCs w:val="28"/>
        </w:rPr>
        <w:t xml:space="preserve"> сторона!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И вполне мог стать царем бы,</w:t>
      </w:r>
    </w:p>
    <w:p w:rsidR="00AD0CA6" w:rsidRPr="00741F44" w:rsidRDefault="00AD0CA6" w:rsidP="00324DED">
      <w:pPr>
        <w:pStyle w:val="c4"/>
        <w:shd w:val="clear" w:color="auto" w:fill="FFFFFF"/>
        <w:spacing w:before="0" w:beforeAutospacing="0" w:after="0" w:afterAutospacing="0"/>
        <w:ind w:left="-720" w:right="-184" w:firstLine="720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Нарекли фигуру (ромбом).</w:t>
      </w:r>
    </w:p>
    <w:p w:rsidR="00AD0CA6" w:rsidRPr="00741F44" w:rsidRDefault="00AD0CA6" w:rsidP="00324DED">
      <w:pPr>
        <w:pStyle w:val="c5"/>
        <w:shd w:val="clear" w:color="auto" w:fill="FFFFFF"/>
        <w:spacing w:before="0" w:beforeAutospacing="0" w:after="0" w:afterAutospacing="0"/>
        <w:ind w:left="-180" w:right="-184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А еще наследник есть,</w:t>
      </w:r>
    </w:p>
    <w:p w:rsidR="00AD0CA6" w:rsidRPr="00741F44" w:rsidRDefault="00AD0CA6" w:rsidP="00324DED">
      <w:pPr>
        <w:pStyle w:val="c5"/>
        <w:shd w:val="clear" w:color="auto" w:fill="FFFFFF"/>
        <w:spacing w:before="0" w:beforeAutospacing="0" w:after="0" w:afterAutospacing="0"/>
        <w:ind w:left="-180" w:right="-184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Разных свойств его не счесть.</w:t>
      </w:r>
    </w:p>
    <w:p w:rsidR="00AD0CA6" w:rsidRPr="00741F44" w:rsidRDefault="00AD0CA6" w:rsidP="00324DED">
      <w:pPr>
        <w:pStyle w:val="c5"/>
        <w:shd w:val="clear" w:color="auto" w:fill="FFFFFF"/>
        <w:spacing w:before="0" w:beforeAutospacing="0" w:after="0" w:afterAutospacing="0"/>
        <w:ind w:left="-180" w:right="-184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 xml:space="preserve">Все </w:t>
      </w:r>
      <w:proofErr w:type="spellStart"/>
      <w:r w:rsidRPr="00741F44">
        <w:rPr>
          <w:rStyle w:val="c1"/>
          <w:color w:val="000000"/>
          <w:sz w:val="28"/>
          <w:szCs w:val="28"/>
        </w:rPr>
        <w:t>стороночки</w:t>
      </w:r>
      <w:proofErr w:type="spellEnd"/>
      <w:r w:rsidRPr="00741F44">
        <w:rPr>
          <w:rStyle w:val="c1"/>
          <w:color w:val="000000"/>
          <w:sz w:val="28"/>
          <w:szCs w:val="28"/>
        </w:rPr>
        <w:t xml:space="preserve"> равны,</w:t>
      </w:r>
    </w:p>
    <w:p w:rsidR="00AD0CA6" w:rsidRPr="00741F44" w:rsidRDefault="00AD0CA6" w:rsidP="00324DED">
      <w:pPr>
        <w:pStyle w:val="c5"/>
        <w:shd w:val="clear" w:color="auto" w:fill="FFFFFF"/>
        <w:spacing w:before="0" w:beforeAutospacing="0" w:after="0" w:afterAutospacing="0"/>
        <w:ind w:left="-180" w:right="-184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А углы-то все прямы.</w:t>
      </w:r>
    </w:p>
    <w:p w:rsidR="00AD0CA6" w:rsidRPr="00741F44" w:rsidRDefault="00AD0CA6" w:rsidP="00324DED">
      <w:pPr>
        <w:pStyle w:val="c5"/>
        <w:shd w:val="clear" w:color="auto" w:fill="FFFFFF"/>
        <w:spacing w:before="0" w:beforeAutospacing="0" w:after="0" w:afterAutospacing="0"/>
        <w:ind w:left="-180" w:right="-184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Каждый школьник ему рад</w:t>
      </w:r>
    </w:p>
    <w:p w:rsidR="00AD0CA6" w:rsidRPr="00741F44" w:rsidRDefault="00AD0CA6" w:rsidP="00324DED">
      <w:pPr>
        <w:pStyle w:val="c5"/>
        <w:shd w:val="clear" w:color="auto" w:fill="FFFFFF"/>
        <w:spacing w:before="0" w:beforeAutospacing="0" w:after="0" w:afterAutospacing="0"/>
        <w:ind w:left="-180" w:right="-184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И зовут его (квадрат).</w:t>
      </w:r>
    </w:p>
    <w:p w:rsidR="00AD0CA6" w:rsidRPr="00741F44" w:rsidRDefault="00AD0CA6" w:rsidP="00324DED">
      <w:pPr>
        <w:pStyle w:val="c5"/>
        <w:shd w:val="clear" w:color="auto" w:fill="FFFFFF"/>
        <w:spacing w:before="0" w:beforeAutospacing="0" w:after="0" w:afterAutospacing="0"/>
        <w:ind w:left="-180" w:right="-184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Вот и все! Конец рассказу!</w:t>
      </w:r>
    </w:p>
    <w:p w:rsidR="00AD0CA6" w:rsidRPr="00741F44" w:rsidRDefault="00AD0CA6" w:rsidP="00324DED">
      <w:pPr>
        <w:pStyle w:val="c5"/>
        <w:shd w:val="clear" w:color="auto" w:fill="FFFFFF"/>
        <w:spacing w:before="0" w:beforeAutospacing="0" w:after="0" w:afterAutospacing="0"/>
        <w:ind w:left="-180" w:right="-184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А еще добавим сразу.</w:t>
      </w:r>
    </w:p>
    <w:p w:rsidR="00AD0CA6" w:rsidRPr="00741F44" w:rsidRDefault="00AD0CA6" w:rsidP="00324DED">
      <w:pPr>
        <w:pStyle w:val="c5"/>
        <w:shd w:val="clear" w:color="auto" w:fill="FFFFFF"/>
        <w:spacing w:before="0" w:beforeAutospacing="0" w:after="0" w:afterAutospacing="0"/>
        <w:ind w:left="-180" w:right="-184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Что роль фигур в науке велика,</w:t>
      </w:r>
    </w:p>
    <w:p w:rsidR="00AD0CA6" w:rsidRPr="00741F44" w:rsidRDefault="00AD0CA6" w:rsidP="00324DED">
      <w:pPr>
        <w:pStyle w:val="c5"/>
        <w:shd w:val="clear" w:color="auto" w:fill="FFFFFF"/>
        <w:spacing w:before="0" w:beforeAutospacing="0" w:after="0" w:afterAutospacing="0"/>
        <w:ind w:left="-180" w:right="-184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Без них нельзя построить дом, ракету.</w:t>
      </w:r>
    </w:p>
    <w:p w:rsidR="00AD0CA6" w:rsidRPr="00741F44" w:rsidRDefault="00AD0CA6" w:rsidP="00324DED">
      <w:pPr>
        <w:pStyle w:val="c5"/>
        <w:shd w:val="clear" w:color="auto" w:fill="FFFFFF"/>
        <w:spacing w:before="0" w:beforeAutospacing="0" w:after="0" w:afterAutospacing="0"/>
        <w:ind w:left="-180" w:right="-184"/>
        <w:jc w:val="center"/>
        <w:rPr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 xml:space="preserve">Не покорить глубин, и </w:t>
      </w:r>
      <w:proofErr w:type="gramStart"/>
      <w:r w:rsidRPr="00741F44">
        <w:rPr>
          <w:rStyle w:val="c1"/>
          <w:color w:val="000000"/>
          <w:sz w:val="28"/>
          <w:szCs w:val="28"/>
        </w:rPr>
        <w:t>далека</w:t>
      </w:r>
      <w:proofErr w:type="gramEnd"/>
    </w:p>
    <w:p w:rsidR="00AD0CA6" w:rsidRDefault="00AD0CA6" w:rsidP="00324DED">
      <w:pPr>
        <w:pStyle w:val="c5"/>
        <w:shd w:val="clear" w:color="auto" w:fill="FFFFFF"/>
        <w:spacing w:before="0" w:beforeAutospacing="0" w:after="0" w:afterAutospacing="0"/>
        <w:ind w:left="-180" w:right="-184"/>
        <w:jc w:val="center"/>
        <w:rPr>
          <w:rStyle w:val="c1"/>
          <w:color w:val="000000"/>
          <w:sz w:val="28"/>
          <w:szCs w:val="28"/>
        </w:rPr>
      </w:pPr>
      <w:r w:rsidRPr="00741F44">
        <w:rPr>
          <w:rStyle w:val="c1"/>
          <w:color w:val="000000"/>
          <w:sz w:val="28"/>
          <w:szCs w:val="28"/>
        </w:rPr>
        <w:t>Для нас всегда останется планета.</w:t>
      </w:r>
    </w:p>
    <w:p w:rsidR="00184AA0" w:rsidRDefault="00501003" w:rsidP="00324DED">
      <w:pPr>
        <w:pStyle w:val="c5"/>
        <w:shd w:val="clear" w:color="auto" w:fill="FFFFFF"/>
        <w:spacing w:before="0" w:beforeAutospacing="0" w:after="0" w:afterAutospacing="0"/>
        <w:ind w:left="-180" w:right="-184"/>
        <w:jc w:val="center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120130" cy="3445538"/>
            <wp:effectExtent l="19050" t="0" r="0" b="0"/>
            <wp:docPr id="18" name="Рисунок 18" descr="C:\Users\Mastercom\Desktop\джума\20191130_112630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stercom\Desktop\джума\20191130_112630(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AA0" w:rsidRPr="00741F44" w:rsidRDefault="00184AA0" w:rsidP="00324DED">
      <w:pPr>
        <w:pStyle w:val="c5"/>
        <w:shd w:val="clear" w:color="auto" w:fill="FFFFFF"/>
        <w:spacing w:before="0" w:beforeAutospacing="0" w:after="0" w:afterAutospacing="0"/>
        <w:ind w:left="-180" w:right="-184"/>
        <w:jc w:val="center"/>
        <w:rPr>
          <w:color w:val="000000"/>
          <w:sz w:val="28"/>
          <w:szCs w:val="28"/>
        </w:rPr>
      </w:pPr>
    </w:p>
    <w:p w:rsidR="00AD0CA6" w:rsidRPr="00741F44" w:rsidRDefault="00AD0CA6" w:rsidP="00324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21656" w:rsidRPr="00741F44" w:rsidRDefault="00B21656" w:rsidP="00324DED">
      <w:pPr>
        <w:pStyle w:val="3"/>
        <w:spacing w:before="0" w:beforeAutospacing="0" w:after="0" w:afterAutospacing="0"/>
        <w:rPr>
          <w:sz w:val="28"/>
          <w:szCs w:val="28"/>
        </w:rPr>
      </w:pPr>
      <w:r w:rsidRPr="00741F44">
        <w:rPr>
          <w:sz w:val="28"/>
          <w:szCs w:val="28"/>
        </w:rPr>
        <w:t xml:space="preserve">Историческая справка. </w:t>
      </w:r>
    </w:p>
    <w:p w:rsidR="00B21656" w:rsidRPr="00741F44" w:rsidRDefault="00B21656" w:rsidP="00324DED">
      <w:pPr>
        <w:pStyle w:val="a3"/>
        <w:spacing w:before="0" w:beforeAutospacing="0" w:after="0" w:afterAutospacing="0"/>
        <w:rPr>
          <w:sz w:val="28"/>
          <w:szCs w:val="28"/>
        </w:rPr>
      </w:pPr>
      <w:r w:rsidRPr="00741F44">
        <w:rPr>
          <w:sz w:val="28"/>
          <w:szCs w:val="28"/>
        </w:rPr>
        <w:t>Сейчас вы услышите рассказы, почему четырёхугольники так называются (учащиеся представляют заранее подготовленные сообщения)</w:t>
      </w:r>
    </w:p>
    <w:p w:rsidR="00B21656" w:rsidRPr="00741F44" w:rsidRDefault="00B21656" w:rsidP="00324D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41F44">
        <w:rPr>
          <w:b/>
          <w:bCs/>
          <w:i/>
          <w:iCs/>
          <w:sz w:val="28"/>
          <w:szCs w:val="28"/>
        </w:rPr>
        <w:t>1 ученик</w:t>
      </w:r>
      <w:r w:rsidRPr="00741F44">
        <w:rPr>
          <w:i/>
          <w:iCs/>
          <w:sz w:val="28"/>
          <w:szCs w:val="28"/>
        </w:rPr>
        <w:t xml:space="preserve">: </w:t>
      </w:r>
      <w:r w:rsidRPr="00741F44">
        <w:rPr>
          <w:sz w:val="28"/>
          <w:szCs w:val="28"/>
        </w:rPr>
        <w:t>Термин «</w:t>
      </w:r>
      <w:r w:rsidRPr="00741F44">
        <w:rPr>
          <w:b/>
          <w:sz w:val="28"/>
          <w:szCs w:val="28"/>
        </w:rPr>
        <w:t>параллелограмм»</w:t>
      </w:r>
      <w:r w:rsidRPr="00741F44">
        <w:rPr>
          <w:sz w:val="28"/>
          <w:szCs w:val="28"/>
        </w:rPr>
        <w:t xml:space="preserve"> греческого происхождения и согласно </w:t>
      </w:r>
      <w:proofErr w:type="spellStart"/>
      <w:r w:rsidRPr="00741F44">
        <w:rPr>
          <w:sz w:val="28"/>
          <w:szCs w:val="28"/>
        </w:rPr>
        <w:t>Проклу</w:t>
      </w:r>
      <w:proofErr w:type="spellEnd"/>
      <w:r w:rsidRPr="00741F44">
        <w:rPr>
          <w:sz w:val="28"/>
          <w:szCs w:val="28"/>
        </w:rPr>
        <w:t>, был введён Евклидом.</w:t>
      </w:r>
    </w:p>
    <w:p w:rsidR="00B21656" w:rsidRPr="00741F44" w:rsidRDefault="00B21656" w:rsidP="00324D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41F44">
        <w:rPr>
          <w:sz w:val="28"/>
          <w:szCs w:val="28"/>
        </w:rPr>
        <w:t xml:space="preserve">Понятие параллелограмма и некоторые его свойства были известны ещё пифагорейцам. В «Началах» Евклида доказывается следующая теорема: </w:t>
      </w:r>
    </w:p>
    <w:p w:rsidR="00B21656" w:rsidRPr="00741F44" w:rsidRDefault="00B21656" w:rsidP="00324D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41F44">
        <w:rPr>
          <w:i/>
          <w:iCs/>
          <w:sz w:val="28"/>
          <w:szCs w:val="28"/>
        </w:rPr>
        <w:t xml:space="preserve">в параллелограмме противоположные стороны равны и противоположные углы равны, а диагональ разделяет его пополам. </w:t>
      </w:r>
      <w:r w:rsidRPr="00741F44">
        <w:rPr>
          <w:sz w:val="28"/>
          <w:szCs w:val="28"/>
        </w:rPr>
        <w:t xml:space="preserve">Евклид не упоминает о том, </w:t>
      </w:r>
      <w:r w:rsidRPr="00741F44">
        <w:rPr>
          <w:sz w:val="28"/>
          <w:szCs w:val="28"/>
        </w:rPr>
        <w:lastRenderedPageBreak/>
        <w:t>что точка пересечения диагоналей параллелограмма делит их пополам. Он не рассматривает ни прямоугольника, ни ромба. Полная теория параллелограмма была разработана к концу средних веков и появилась в учебниках лишь в XVII веке. Все теоремы о параллелограммах основываются непосредственно или косвенно на аксиоме параллельности Евклида.</w:t>
      </w:r>
    </w:p>
    <w:p w:rsidR="00B21656" w:rsidRPr="00741F44" w:rsidRDefault="00B21656" w:rsidP="00324D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41F44">
        <w:rPr>
          <w:sz w:val="28"/>
          <w:szCs w:val="28"/>
        </w:rPr>
        <w:t>Параллелограмм даёт определения прямоугольнику, ромбу; в жизни параллелограмм – это рамы велосипедов, мотоциклов, где для жёсткости проведена диагональ. В физике параллелограмм применяется при изучении разложения сил, при нахождении равнодействующих сил.</w:t>
      </w:r>
    </w:p>
    <w:p w:rsidR="00B21656" w:rsidRPr="00741F44" w:rsidRDefault="00B21656" w:rsidP="00324D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41F44">
        <w:rPr>
          <w:b/>
          <w:bCs/>
          <w:i/>
          <w:iCs/>
          <w:sz w:val="28"/>
          <w:szCs w:val="28"/>
        </w:rPr>
        <w:t>2 ученик:</w:t>
      </w:r>
      <w:r w:rsidRPr="00741F44">
        <w:rPr>
          <w:i/>
          <w:iCs/>
          <w:sz w:val="28"/>
          <w:szCs w:val="28"/>
        </w:rPr>
        <w:t xml:space="preserve"> </w:t>
      </w:r>
      <w:r w:rsidRPr="00741F44">
        <w:rPr>
          <w:sz w:val="28"/>
          <w:szCs w:val="28"/>
        </w:rPr>
        <w:t xml:space="preserve">Слово </w:t>
      </w:r>
      <w:r w:rsidRPr="00741F44">
        <w:rPr>
          <w:b/>
          <w:sz w:val="28"/>
          <w:szCs w:val="28"/>
        </w:rPr>
        <w:t>«ромб»</w:t>
      </w:r>
      <w:r w:rsidRPr="00741F44">
        <w:rPr>
          <w:sz w:val="28"/>
          <w:szCs w:val="28"/>
        </w:rPr>
        <w:t xml:space="preserve"> тоже греческого происхождения, оно означало в древности вращающееся тело, веретено, юлу. Ромб связывали первоначально с сечением, проведённым в обмотанном веретене. В «Началах» Евклида термин «ромб» встречается только один раз, свойства ромба вообще не изучаются.</w:t>
      </w:r>
    </w:p>
    <w:p w:rsidR="00B21656" w:rsidRPr="00741F44" w:rsidRDefault="00B21656" w:rsidP="00324DED">
      <w:pPr>
        <w:pStyle w:val="a3"/>
        <w:spacing w:before="0" w:beforeAutospacing="0" w:after="0" w:afterAutospacing="0"/>
        <w:rPr>
          <w:sz w:val="28"/>
          <w:szCs w:val="28"/>
        </w:rPr>
      </w:pPr>
      <w:r w:rsidRPr="00741F44">
        <w:rPr>
          <w:sz w:val="28"/>
          <w:szCs w:val="28"/>
        </w:rPr>
        <w:t>Реечный домкрат для легковых автомобилей имеет форму ромба. Плиточники укладывают плитку в виде ромба, квадрата – из них получаются красивые узоры.</w:t>
      </w:r>
    </w:p>
    <w:p w:rsidR="00B21656" w:rsidRPr="00741F44" w:rsidRDefault="00B21656" w:rsidP="00324D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41F44">
        <w:rPr>
          <w:b/>
          <w:bCs/>
          <w:i/>
          <w:iCs/>
          <w:sz w:val="28"/>
          <w:szCs w:val="28"/>
        </w:rPr>
        <w:t>3 ученик:</w:t>
      </w:r>
      <w:r w:rsidRPr="00741F44">
        <w:rPr>
          <w:i/>
          <w:iCs/>
          <w:sz w:val="28"/>
          <w:szCs w:val="28"/>
        </w:rPr>
        <w:t xml:space="preserve"> </w:t>
      </w:r>
      <w:r w:rsidRPr="00741F44">
        <w:rPr>
          <w:sz w:val="28"/>
          <w:szCs w:val="28"/>
        </w:rPr>
        <w:t>Термин «</w:t>
      </w:r>
      <w:r w:rsidRPr="00741F44">
        <w:rPr>
          <w:b/>
          <w:sz w:val="28"/>
          <w:szCs w:val="28"/>
        </w:rPr>
        <w:t>квадрат</w:t>
      </w:r>
      <w:proofErr w:type="gramStart"/>
      <w:r w:rsidRPr="00741F44">
        <w:rPr>
          <w:b/>
          <w:sz w:val="28"/>
          <w:szCs w:val="28"/>
        </w:rPr>
        <w:t>»</w:t>
      </w:r>
      <w:r w:rsidRPr="00741F44">
        <w:rPr>
          <w:sz w:val="28"/>
          <w:szCs w:val="28"/>
        </w:rPr>
        <w:t>п</w:t>
      </w:r>
      <w:proofErr w:type="gramEnd"/>
      <w:r w:rsidRPr="00741F44">
        <w:rPr>
          <w:sz w:val="28"/>
          <w:szCs w:val="28"/>
        </w:rPr>
        <w:t xml:space="preserve">роисходит от латинского слова – сделать четырёхугольным. </w:t>
      </w:r>
    </w:p>
    <w:p w:rsidR="00B21656" w:rsidRPr="00741F44" w:rsidRDefault="00B21656" w:rsidP="00324DED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741F44">
        <w:rPr>
          <w:i/>
          <w:iCs/>
          <w:sz w:val="28"/>
          <w:szCs w:val="28"/>
        </w:rPr>
        <w:t xml:space="preserve">«Первый четырёхугольник, с которым познакомилась геометрия, был квадрат» </w:t>
      </w:r>
    </w:p>
    <w:p w:rsidR="00B21656" w:rsidRDefault="00B21656" w:rsidP="00324D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41F44">
        <w:rPr>
          <w:b/>
          <w:i/>
          <w:iCs/>
          <w:sz w:val="28"/>
          <w:szCs w:val="28"/>
        </w:rPr>
        <w:t>Трапеция</w:t>
      </w:r>
      <w:r w:rsidRPr="00741F44">
        <w:rPr>
          <w:i/>
          <w:iCs/>
          <w:sz w:val="28"/>
          <w:szCs w:val="28"/>
        </w:rPr>
        <w:t xml:space="preserve"> –</w:t>
      </w:r>
      <w:r w:rsidRPr="00741F44">
        <w:rPr>
          <w:sz w:val="28"/>
          <w:szCs w:val="28"/>
        </w:rPr>
        <w:t xml:space="preserve"> слово греческое, означавшее в древности «столик». Сравните трапеза, трапезная. В «Началах» термин «трапеция» применяется не в современном, а в другом смысле: любой четырёхугольник (не параллелограмм). «Трапеция» в нашем смысле встречается впервые у древнегреческого математика </w:t>
      </w:r>
      <w:proofErr w:type="spellStart"/>
      <w:r w:rsidRPr="00741F44">
        <w:rPr>
          <w:sz w:val="28"/>
          <w:szCs w:val="28"/>
        </w:rPr>
        <w:t>Посидония</w:t>
      </w:r>
      <w:proofErr w:type="spellEnd"/>
      <w:r w:rsidRPr="00741F44">
        <w:rPr>
          <w:sz w:val="28"/>
          <w:szCs w:val="28"/>
        </w:rPr>
        <w:t>.</w:t>
      </w:r>
    </w:p>
    <w:p w:rsidR="00184AA0" w:rsidRDefault="00184AA0" w:rsidP="00324D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84AA0" w:rsidRDefault="00184AA0" w:rsidP="00324D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84AA0" w:rsidRDefault="00184AA0" w:rsidP="00324D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84AA0" w:rsidRDefault="00184AA0" w:rsidP="00324D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84AA0" w:rsidRPr="00741F44" w:rsidRDefault="00184AA0" w:rsidP="00324D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C62F6" w:rsidRPr="00741F44" w:rsidRDefault="00ED3617" w:rsidP="00324DED">
      <w:pPr>
        <w:pStyle w:val="a3"/>
        <w:spacing w:before="0" w:beforeAutospacing="0" w:after="0" w:afterAutospacing="0"/>
        <w:rPr>
          <w:sz w:val="28"/>
          <w:szCs w:val="28"/>
        </w:rPr>
      </w:pPr>
      <w:r w:rsidRPr="00741F44">
        <w:rPr>
          <w:sz w:val="28"/>
          <w:szCs w:val="28"/>
        </w:rPr>
        <w:t>Сказка</w:t>
      </w:r>
      <w:r w:rsidR="009847CA" w:rsidRPr="00741F44">
        <w:rPr>
          <w:sz w:val="28"/>
          <w:szCs w:val="28"/>
        </w:rPr>
        <w:t>-вопрос</w:t>
      </w:r>
    </w:p>
    <w:p w:rsidR="00DC62F6" w:rsidRPr="00741F44" w:rsidRDefault="00DC62F6" w:rsidP="00324DED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741F44">
        <w:rPr>
          <w:b/>
          <w:sz w:val="28"/>
          <w:szCs w:val="28"/>
        </w:rPr>
        <w:t xml:space="preserve">Собрались все четырёхугольники на лесной поляне и стали обсуждать вопрос о выборе своего короля. Долго спорили и никак не могли прийти к единому мнению. И вот один старый параллелограмм сказал: «Давайте отправимся все в царство четырёхугольников. Кто первым придёт, тот и будет королём» Все согласились. </w:t>
      </w:r>
    </w:p>
    <w:p w:rsidR="00DC62F6" w:rsidRPr="00741F44" w:rsidRDefault="00DC62F6" w:rsidP="00324DED">
      <w:pPr>
        <w:pStyle w:val="a3"/>
        <w:spacing w:before="0" w:beforeAutospacing="0" w:after="0" w:afterAutospacing="0"/>
        <w:rPr>
          <w:sz w:val="28"/>
          <w:szCs w:val="28"/>
        </w:rPr>
      </w:pPr>
      <w:r w:rsidRPr="00741F44">
        <w:rPr>
          <w:rStyle w:val="a4"/>
          <w:sz w:val="28"/>
          <w:szCs w:val="28"/>
        </w:rPr>
        <w:t>Вопросы:</w:t>
      </w:r>
    </w:p>
    <w:p w:rsidR="00DC62F6" w:rsidRPr="00741F44" w:rsidRDefault="00DC62F6" w:rsidP="00324DE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 xml:space="preserve">Кто стал королём? </w:t>
      </w:r>
    </w:p>
    <w:p w:rsidR="00DC62F6" w:rsidRPr="00741F44" w:rsidRDefault="00DC62F6" w:rsidP="00324DE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 xml:space="preserve">Кто был основным соперником? </w:t>
      </w:r>
    </w:p>
    <w:p w:rsidR="00DC62F6" w:rsidRPr="00741F44" w:rsidRDefault="00DC62F6" w:rsidP="00324DE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 xml:space="preserve">Кто первым вышел из соревнования? </w:t>
      </w:r>
    </w:p>
    <w:p w:rsidR="00DC62F6" w:rsidRPr="00741F44" w:rsidRDefault="00DC62F6" w:rsidP="00324DE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41F44">
        <w:rPr>
          <w:b/>
          <w:sz w:val="28"/>
          <w:szCs w:val="28"/>
        </w:rPr>
        <w:t>На этот вопрос мы ответим, если хорошо знаем свойства и признаки четырехугольников</w:t>
      </w:r>
    </w:p>
    <w:p w:rsidR="001E6A99" w:rsidRPr="00741F44" w:rsidRDefault="001E6A99" w:rsidP="00324DED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C62F6" w:rsidRPr="00741F44" w:rsidRDefault="00DC62F6" w:rsidP="00324DED">
      <w:pPr>
        <w:pStyle w:val="a3"/>
        <w:spacing w:before="0" w:beforeAutospacing="0" w:after="0" w:afterAutospacing="0"/>
        <w:rPr>
          <w:sz w:val="28"/>
          <w:szCs w:val="28"/>
        </w:rPr>
      </w:pPr>
      <w:r w:rsidRPr="00741F44">
        <w:rPr>
          <w:sz w:val="28"/>
          <w:szCs w:val="28"/>
        </w:rPr>
        <w:t xml:space="preserve">  Рано утром отправились все четырехугольники в далёкое путешествие. На пути путешественников повстречалось озеро, которое сказало: «Переплывут меня только те, у кого диагонали пересекаются и точкой пересечения делятся пополам»</w:t>
      </w:r>
    </w:p>
    <w:p w:rsidR="00DC62F6" w:rsidRPr="00741F44" w:rsidRDefault="00DC62F6" w:rsidP="00741F44">
      <w:pPr>
        <w:pStyle w:val="a3"/>
        <w:jc w:val="center"/>
        <w:rPr>
          <w:sz w:val="28"/>
          <w:szCs w:val="28"/>
        </w:rPr>
      </w:pPr>
      <w:r w:rsidRPr="00741F44">
        <w:rPr>
          <w:noProof/>
          <w:sz w:val="28"/>
          <w:szCs w:val="28"/>
        </w:rPr>
        <w:lastRenderedPageBreak/>
        <w:drawing>
          <wp:inline distT="0" distB="0" distL="0" distR="0">
            <wp:extent cx="3527714" cy="1801091"/>
            <wp:effectExtent l="19050" t="0" r="0" b="0"/>
            <wp:docPr id="5" name="Рисунок 1" descr="f_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_clip_image00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05" cy="180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F6" w:rsidRPr="00741F44" w:rsidRDefault="00DC62F6" w:rsidP="00741F4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41F44">
        <w:rPr>
          <w:sz w:val="28"/>
          <w:szCs w:val="28"/>
        </w:rPr>
        <w:t xml:space="preserve">Часть четырёхугольников осталась на берегу, остальные благополучно переплыли и отправились дальше.  </w:t>
      </w:r>
      <w:r w:rsidRPr="00741F44">
        <w:rPr>
          <w:b/>
          <w:sz w:val="28"/>
          <w:szCs w:val="28"/>
        </w:rPr>
        <w:t>(Переплыли параллелограмм, прямоугольник, ромб, квадрат)</w:t>
      </w:r>
    </w:p>
    <w:p w:rsidR="00DC62F6" w:rsidRPr="00741F44" w:rsidRDefault="00DC62F6" w:rsidP="00741F4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Слайд 8.</w:t>
      </w:r>
    </w:p>
    <w:p w:rsidR="00DC62F6" w:rsidRPr="00741F44" w:rsidRDefault="00DC62F6" w:rsidP="00741F4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41F44">
        <w:rPr>
          <w:sz w:val="28"/>
          <w:szCs w:val="28"/>
        </w:rPr>
        <w:t xml:space="preserve">  На пути им встретился говорящий тигр, который сказал, что даст пройти только тем, у кого </w:t>
      </w:r>
      <w:r w:rsidRPr="00741F44">
        <w:rPr>
          <w:b/>
          <w:sz w:val="28"/>
          <w:szCs w:val="28"/>
        </w:rPr>
        <w:t xml:space="preserve">диагонали равны. </w:t>
      </w:r>
    </w:p>
    <w:p w:rsidR="00DC62F6" w:rsidRPr="00741F44" w:rsidRDefault="00DC62F6" w:rsidP="00741F44">
      <w:pPr>
        <w:pStyle w:val="a3"/>
        <w:spacing w:before="0" w:beforeAutospacing="0" w:after="0" w:afterAutospacing="0"/>
        <w:rPr>
          <w:sz w:val="28"/>
          <w:szCs w:val="28"/>
        </w:rPr>
      </w:pPr>
      <w:r w:rsidRPr="00741F44">
        <w:rPr>
          <w:sz w:val="28"/>
          <w:szCs w:val="28"/>
        </w:rPr>
        <w:t>Несколько путешественников осталось перед тигром, остальные продолжили путь. Тигр спокойно их пропустил</w:t>
      </w:r>
      <w:proofErr w:type="gramStart"/>
      <w:r w:rsidRPr="00741F44">
        <w:rPr>
          <w:sz w:val="28"/>
          <w:szCs w:val="28"/>
        </w:rPr>
        <w:t>.</w:t>
      </w:r>
      <w:proofErr w:type="gramEnd"/>
      <w:r w:rsidRPr="00741F44">
        <w:rPr>
          <w:sz w:val="28"/>
          <w:szCs w:val="28"/>
        </w:rPr>
        <w:t xml:space="preserve"> ( </w:t>
      </w:r>
      <w:proofErr w:type="gramStart"/>
      <w:r w:rsidRPr="00741F44">
        <w:rPr>
          <w:sz w:val="28"/>
          <w:szCs w:val="28"/>
        </w:rPr>
        <w:t>п</w:t>
      </w:r>
      <w:proofErr w:type="gramEnd"/>
      <w:r w:rsidRPr="00741F44">
        <w:rPr>
          <w:sz w:val="28"/>
          <w:szCs w:val="28"/>
        </w:rPr>
        <w:t>рошли прямоугольник и квадрат)</w:t>
      </w:r>
    </w:p>
    <w:p w:rsidR="00DC62F6" w:rsidRPr="00741F44" w:rsidRDefault="00DC62F6" w:rsidP="00324DE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41F44">
        <w:rPr>
          <w:noProof/>
          <w:sz w:val="28"/>
          <w:szCs w:val="28"/>
        </w:rPr>
        <w:drawing>
          <wp:inline distT="0" distB="0" distL="0" distR="0">
            <wp:extent cx="3777095" cy="2144683"/>
            <wp:effectExtent l="19050" t="0" r="0" b="0"/>
            <wp:docPr id="6" name="Рисунок 2" descr="f_clip_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_clip_image00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598" cy="214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F6" w:rsidRPr="00741F44" w:rsidRDefault="00DC62F6" w:rsidP="00324DE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41F44">
        <w:rPr>
          <w:rFonts w:ascii="Times New Roman" w:hAnsi="Times New Roman" w:cs="Times New Roman"/>
          <w:b/>
          <w:bCs/>
          <w:sz w:val="28"/>
          <w:szCs w:val="28"/>
        </w:rPr>
        <w:t>Слайд 9.</w:t>
      </w:r>
    </w:p>
    <w:p w:rsidR="00DC62F6" w:rsidRDefault="00DC62F6" w:rsidP="00324DE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41F44">
        <w:rPr>
          <w:sz w:val="28"/>
          <w:szCs w:val="28"/>
        </w:rPr>
        <w:t xml:space="preserve">  Дошли до дремучего леса, где была узкая тропинка. Лес сказал, что пропустит тех, у кого </w:t>
      </w:r>
      <w:r w:rsidRPr="00741F44">
        <w:rPr>
          <w:b/>
          <w:sz w:val="28"/>
          <w:szCs w:val="28"/>
        </w:rPr>
        <w:t>диагонали пересекаются под прямым углом.</w:t>
      </w:r>
    </w:p>
    <w:p w:rsidR="00324DED" w:rsidRPr="00741F44" w:rsidRDefault="00324DED" w:rsidP="00324DED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24DED" w:rsidRPr="00741F44" w:rsidRDefault="00DC62F6" w:rsidP="00BE787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41F44">
        <w:rPr>
          <w:noProof/>
          <w:sz w:val="28"/>
          <w:szCs w:val="28"/>
        </w:rPr>
        <w:drawing>
          <wp:inline distT="0" distB="0" distL="0" distR="0">
            <wp:extent cx="3793721" cy="2318639"/>
            <wp:effectExtent l="19050" t="0" r="0" b="0"/>
            <wp:docPr id="7" name="Рисунок 3" descr="f_clip_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_clip_image00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644" cy="232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F6" w:rsidRPr="00741F44" w:rsidRDefault="00DC62F6" w:rsidP="00BE787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741F44">
        <w:rPr>
          <w:sz w:val="28"/>
          <w:szCs w:val="28"/>
        </w:rPr>
        <w:t xml:space="preserve">По тропинке через лес прошёл </w:t>
      </w:r>
      <w:r w:rsidRPr="00741F44">
        <w:rPr>
          <w:b/>
          <w:sz w:val="28"/>
          <w:szCs w:val="28"/>
        </w:rPr>
        <w:t>только один четырёхугольник</w:t>
      </w:r>
      <w:r w:rsidRPr="00741F44">
        <w:rPr>
          <w:sz w:val="28"/>
          <w:szCs w:val="28"/>
        </w:rPr>
        <w:t xml:space="preserve">, который первым добрался до царства и </w:t>
      </w:r>
      <w:r w:rsidRPr="00741F44">
        <w:rPr>
          <w:b/>
          <w:sz w:val="28"/>
          <w:szCs w:val="28"/>
        </w:rPr>
        <w:t>был провозглашён королём. (Квадрат)</w:t>
      </w:r>
    </w:p>
    <w:p w:rsidR="00DC62F6" w:rsidRPr="00741F44" w:rsidRDefault="00DC62F6" w:rsidP="00BE787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41F44">
        <w:rPr>
          <w:rStyle w:val="a4"/>
          <w:sz w:val="28"/>
          <w:szCs w:val="28"/>
        </w:rPr>
        <w:lastRenderedPageBreak/>
        <w:t>Вопросы:</w:t>
      </w:r>
    </w:p>
    <w:p w:rsidR="00DC62F6" w:rsidRPr="00741F44" w:rsidRDefault="00DC62F6" w:rsidP="00324DE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 xml:space="preserve">Кто стал королём? </w:t>
      </w:r>
    </w:p>
    <w:p w:rsidR="00DC62F6" w:rsidRPr="00741F44" w:rsidRDefault="00DC62F6" w:rsidP="00324DE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 xml:space="preserve">Кто был основным соперником? </w:t>
      </w:r>
    </w:p>
    <w:p w:rsidR="00DC62F6" w:rsidRPr="00741F44" w:rsidRDefault="00DC62F6" w:rsidP="00324DE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 xml:space="preserve">Кто первым вышел из соревнования? </w:t>
      </w:r>
    </w:p>
    <w:p w:rsidR="00DC62F6" w:rsidRPr="00741F44" w:rsidRDefault="00DC62F6" w:rsidP="00324DE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41F44">
        <w:rPr>
          <w:rFonts w:ascii="Times New Roman" w:hAnsi="Times New Roman" w:cs="Times New Roman"/>
          <w:b/>
          <w:bCs/>
          <w:sz w:val="28"/>
          <w:szCs w:val="28"/>
        </w:rPr>
        <w:t xml:space="preserve">Конечно </w:t>
      </w:r>
      <w:proofErr w:type="gramStart"/>
      <w:r w:rsidRPr="00741F44">
        <w:rPr>
          <w:rFonts w:ascii="Times New Roman" w:hAnsi="Times New Roman" w:cs="Times New Roman"/>
          <w:b/>
          <w:bCs/>
          <w:sz w:val="28"/>
          <w:szCs w:val="28"/>
        </w:rPr>
        <w:t>же</w:t>
      </w:r>
      <w:proofErr w:type="gramEnd"/>
      <w:r w:rsidRPr="00741F44">
        <w:rPr>
          <w:rFonts w:ascii="Times New Roman" w:hAnsi="Times New Roman" w:cs="Times New Roman"/>
          <w:b/>
          <w:bCs/>
          <w:sz w:val="28"/>
          <w:szCs w:val="28"/>
        </w:rPr>
        <w:t xml:space="preserve"> квадрат!</w:t>
      </w:r>
    </w:p>
    <w:p w:rsidR="00DC62F6" w:rsidRPr="00741F44" w:rsidRDefault="00DC62F6" w:rsidP="00324DE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41F44">
        <w:rPr>
          <w:rFonts w:ascii="Times New Roman" w:hAnsi="Times New Roman" w:cs="Times New Roman"/>
          <w:b/>
          <w:bCs/>
          <w:sz w:val="28"/>
          <w:szCs w:val="28"/>
        </w:rPr>
        <w:t xml:space="preserve">Молодцы ребята! </w:t>
      </w:r>
    </w:p>
    <w:p w:rsidR="00DC62F6" w:rsidRPr="00741F44" w:rsidRDefault="00DC62F6" w:rsidP="00CF6C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41F44">
        <w:rPr>
          <w:rFonts w:ascii="Times New Roman" w:hAnsi="Times New Roman" w:cs="Times New Roman"/>
          <w:b/>
          <w:bCs/>
          <w:sz w:val="28"/>
          <w:szCs w:val="28"/>
        </w:rPr>
        <w:t xml:space="preserve">Едим дальше. </w:t>
      </w:r>
    </w:p>
    <w:p w:rsidR="0095125F" w:rsidRPr="00741F44" w:rsidRDefault="0095125F" w:rsidP="00CF6C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847CA" w:rsidRPr="00741F44" w:rsidRDefault="0095125F" w:rsidP="00324D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F44">
        <w:rPr>
          <w:rFonts w:ascii="Times New Roman" w:hAnsi="Times New Roman" w:cs="Times New Roman"/>
          <w:b/>
          <w:bCs/>
          <w:sz w:val="28"/>
          <w:szCs w:val="28"/>
        </w:rPr>
        <w:object w:dxaOrig="7198" w:dyaOrig="5398">
          <v:shape id="_x0000_i1026" type="#_x0000_t75" style="width:411.75pt;height:296.25pt" o:ole="">
            <v:imagedata r:id="rId16" o:title=""/>
          </v:shape>
          <o:OLEObject Type="Embed" ProgID="PowerPoint.Slide.12" ShapeID="_x0000_i1026" DrawAspect="Content" ObjectID="_1638793232" r:id="rId17"/>
        </w:object>
      </w:r>
    </w:p>
    <w:p w:rsidR="00057172" w:rsidRPr="00741F44" w:rsidRDefault="00057172" w:rsidP="00741F4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57172" w:rsidRPr="00741F44" w:rsidRDefault="00057172" w:rsidP="00324D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7785" w:rsidRPr="00741F44" w:rsidRDefault="00F75582" w:rsidP="00BE7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41F44">
        <w:rPr>
          <w:rFonts w:ascii="Times New Roman" w:hAnsi="Times New Roman" w:cs="Times New Roman"/>
          <w:b/>
          <w:bCs/>
          <w:sz w:val="28"/>
          <w:szCs w:val="28"/>
        </w:rPr>
        <w:t>Геом</w:t>
      </w:r>
      <w:proofErr w:type="gramStart"/>
      <w:r w:rsidRPr="00741F44">
        <w:rPr>
          <w:rFonts w:ascii="Times New Roman" w:hAnsi="Times New Roman" w:cs="Times New Roman"/>
          <w:b/>
          <w:bCs/>
          <w:sz w:val="28"/>
          <w:szCs w:val="28"/>
        </w:rPr>
        <w:t>.д</w:t>
      </w:r>
      <w:proofErr w:type="gramEnd"/>
      <w:r w:rsidRPr="00741F44">
        <w:rPr>
          <w:rFonts w:ascii="Times New Roman" w:hAnsi="Times New Roman" w:cs="Times New Roman"/>
          <w:b/>
          <w:bCs/>
          <w:sz w:val="28"/>
          <w:szCs w:val="28"/>
        </w:rPr>
        <w:t>иктант</w:t>
      </w:r>
    </w:p>
    <w:p w:rsidR="00BE7785" w:rsidRPr="00741F44" w:rsidRDefault="00BE7785" w:rsidP="00BE787B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>У какой из фигур диагонали, пересекаясь, делятся пополам?</w:t>
      </w:r>
    </w:p>
    <w:p w:rsidR="00BE7785" w:rsidRPr="00741F44" w:rsidRDefault="00BE7785" w:rsidP="00BE787B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>У какой из фигур диагонали равны?</w:t>
      </w:r>
    </w:p>
    <w:p w:rsidR="00BE7785" w:rsidRPr="00741F44" w:rsidRDefault="00BE7785" w:rsidP="00BE787B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>У какой из фигур диагонали делят углы пополам?</w:t>
      </w:r>
    </w:p>
    <w:p w:rsidR="00BE7785" w:rsidRPr="00741F44" w:rsidRDefault="00BE7785" w:rsidP="00BE787B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>У какой из фигур диагонали перпендикулярны?</w:t>
      </w:r>
    </w:p>
    <w:p w:rsidR="00BE7785" w:rsidRPr="00741F44" w:rsidRDefault="00BE7785" w:rsidP="00BE787B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>У какой из фигур диагонали равны и перпендикулярны?</w:t>
      </w:r>
    </w:p>
    <w:p w:rsidR="00BE7785" w:rsidRPr="00741F44" w:rsidRDefault="00BE7785" w:rsidP="00BE787B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>У какой из фигур равны противолежащие углы?</w:t>
      </w:r>
    </w:p>
    <w:p w:rsidR="00BE7785" w:rsidRPr="00741F44" w:rsidRDefault="00BE7785" w:rsidP="00BE787B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>У какой из фигур равны все углы?</w:t>
      </w:r>
    </w:p>
    <w:p w:rsidR="00BE7785" w:rsidRPr="00741F44" w:rsidRDefault="00BE7785" w:rsidP="00BE787B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>У какой из фигур равны углы, прилежащие к одной стороне?</w:t>
      </w:r>
    </w:p>
    <w:p w:rsidR="00BE7785" w:rsidRPr="00741F44" w:rsidRDefault="00BE7785" w:rsidP="00BE787B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>У какой из фигур противолежащие стороны попарно параллельны?</w:t>
      </w:r>
    </w:p>
    <w:p w:rsidR="00BE7785" w:rsidRPr="00741F44" w:rsidRDefault="00BE7785" w:rsidP="00BE787B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>У какой из фигур параллельна пара противолежащих сторон?</w:t>
      </w:r>
    </w:p>
    <w:p w:rsidR="006D1B43" w:rsidRPr="00741F44" w:rsidRDefault="006D1B43" w:rsidP="00BE787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1216" w:rsidRPr="00741F44" w:rsidRDefault="00AA1216" w:rsidP="00BE787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1F44">
        <w:rPr>
          <w:rFonts w:ascii="Times New Roman" w:eastAsia="Calibri" w:hAnsi="Times New Roman" w:cs="Times New Roman"/>
          <w:b/>
          <w:sz w:val="28"/>
          <w:szCs w:val="28"/>
        </w:rPr>
        <w:t xml:space="preserve">Станция « Веселая Физкультминутка»  </w:t>
      </w:r>
    </w:p>
    <w:p w:rsidR="00AA1216" w:rsidRPr="00741F44" w:rsidRDefault="00AA1216" w:rsidP="00BE78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 xml:space="preserve">  1.) Если верно – то хлопаем</w:t>
      </w:r>
      <w:proofErr w:type="gramStart"/>
      <w:r w:rsidRPr="00741F44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741F44">
        <w:rPr>
          <w:rFonts w:ascii="Times New Roman" w:eastAsia="Calibri" w:hAnsi="Times New Roman" w:cs="Times New Roman"/>
          <w:sz w:val="28"/>
          <w:szCs w:val="28"/>
        </w:rPr>
        <w:t xml:space="preserve"> если неверно – топаем </w:t>
      </w:r>
    </w:p>
    <w:p w:rsidR="00AA1216" w:rsidRPr="00741F44" w:rsidRDefault="00AA1216" w:rsidP="00BE787B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>у четырехугольника 5 вершин</w:t>
      </w:r>
      <w:proofErr w:type="gramStart"/>
      <w:r w:rsidRPr="00741F4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741F4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1F4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41F44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proofErr w:type="gramStart"/>
      <w:r w:rsidRPr="00741F44">
        <w:rPr>
          <w:rFonts w:ascii="Times New Roman" w:eastAsia="Calibri" w:hAnsi="Times New Roman" w:cs="Times New Roman"/>
          <w:b/>
          <w:sz w:val="28"/>
          <w:szCs w:val="28"/>
        </w:rPr>
        <w:t>н</w:t>
      </w:r>
      <w:proofErr w:type="gramEnd"/>
      <w:r w:rsidRPr="00741F44">
        <w:rPr>
          <w:rFonts w:ascii="Times New Roman" w:eastAsia="Calibri" w:hAnsi="Times New Roman" w:cs="Times New Roman"/>
          <w:b/>
          <w:sz w:val="28"/>
          <w:szCs w:val="28"/>
        </w:rPr>
        <w:t>ет</w:t>
      </w:r>
    </w:p>
    <w:p w:rsidR="00AA1216" w:rsidRPr="00741F44" w:rsidRDefault="00AA1216" w:rsidP="00BE787B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диагонали  прямоугольника равны  </w:t>
      </w:r>
      <w:r w:rsidRPr="00741F44">
        <w:rPr>
          <w:rFonts w:ascii="Times New Roman" w:eastAsia="Calibri" w:hAnsi="Times New Roman" w:cs="Times New Roman"/>
          <w:b/>
          <w:sz w:val="28"/>
          <w:szCs w:val="28"/>
          <w:lang w:val="tt-RU"/>
        </w:rPr>
        <w:t>- да</w:t>
      </w:r>
    </w:p>
    <w:p w:rsidR="00AA1216" w:rsidRPr="00741F44" w:rsidRDefault="00AA1216" w:rsidP="00BE787B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 стороны ромба равны </w:t>
      </w:r>
      <w:r w:rsidRPr="00741F44">
        <w:rPr>
          <w:rFonts w:ascii="Times New Roman" w:eastAsia="Calibri" w:hAnsi="Times New Roman" w:cs="Times New Roman"/>
          <w:b/>
          <w:sz w:val="28"/>
          <w:szCs w:val="28"/>
          <w:lang w:val="tt-RU"/>
        </w:rPr>
        <w:t>- да</w:t>
      </w:r>
    </w:p>
    <w:p w:rsidR="00AA1216" w:rsidRPr="00741F44" w:rsidRDefault="00AA1216" w:rsidP="00BE787B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углы квадрата острые </w:t>
      </w:r>
      <w:r w:rsidRPr="00741F44">
        <w:rPr>
          <w:rFonts w:ascii="Times New Roman" w:eastAsia="Calibri" w:hAnsi="Times New Roman" w:cs="Times New Roman"/>
          <w:b/>
          <w:sz w:val="28"/>
          <w:szCs w:val="28"/>
        </w:rPr>
        <w:t>- нет</w:t>
      </w:r>
    </w:p>
    <w:p w:rsidR="00AA1216" w:rsidRPr="00741F44" w:rsidRDefault="00AA1216" w:rsidP="00BE787B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Диагонали ромба перпендикулярны </w:t>
      </w:r>
      <w:r w:rsidRPr="00741F44">
        <w:rPr>
          <w:rFonts w:ascii="Times New Roman" w:eastAsia="Calibri" w:hAnsi="Times New Roman" w:cs="Times New Roman"/>
          <w:b/>
          <w:sz w:val="28"/>
          <w:szCs w:val="28"/>
          <w:lang w:val="tt-RU"/>
        </w:rPr>
        <w:t>- да</w:t>
      </w:r>
    </w:p>
    <w:p w:rsidR="00AA1216" w:rsidRPr="00741F44" w:rsidRDefault="00AA1216" w:rsidP="00BE787B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 xml:space="preserve">диагонали прямоугольника пересекаются и точкой пересечения делятся пополам? </w:t>
      </w:r>
      <w:r w:rsidRPr="00741F44">
        <w:rPr>
          <w:rFonts w:ascii="Times New Roman" w:eastAsia="Calibri" w:hAnsi="Times New Roman" w:cs="Times New Roman"/>
          <w:b/>
          <w:sz w:val="28"/>
          <w:szCs w:val="28"/>
          <w:lang w:val="tt-RU"/>
        </w:rPr>
        <w:t>- да</w:t>
      </w:r>
    </w:p>
    <w:p w:rsidR="00AA1216" w:rsidRPr="00741F44" w:rsidRDefault="00AA1216" w:rsidP="00BE787B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 xml:space="preserve">Найти сумму длин всех сторон - значит вычислить периметр?  </w:t>
      </w:r>
      <w:r w:rsidRPr="00741F44">
        <w:rPr>
          <w:rFonts w:ascii="Times New Roman" w:eastAsia="Calibri" w:hAnsi="Times New Roman" w:cs="Times New Roman"/>
          <w:b/>
          <w:sz w:val="28"/>
          <w:szCs w:val="28"/>
          <w:lang w:val="tt-RU"/>
        </w:rPr>
        <w:t>- да</w:t>
      </w:r>
    </w:p>
    <w:p w:rsidR="00AA1216" w:rsidRPr="00741F44" w:rsidRDefault="00AA1216" w:rsidP="00BE787B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 xml:space="preserve">квадрат является ромбом? </w:t>
      </w:r>
      <w:r w:rsidRPr="00741F44">
        <w:rPr>
          <w:rFonts w:ascii="Times New Roman" w:eastAsia="Calibri" w:hAnsi="Times New Roman" w:cs="Times New Roman"/>
          <w:b/>
          <w:sz w:val="28"/>
          <w:szCs w:val="28"/>
          <w:lang w:val="tt-RU"/>
        </w:rPr>
        <w:t>- да</w:t>
      </w:r>
    </w:p>
    <w:p w:rsidR="00AA1216" w:rsidRPr="00741F44" w:rsidRDefault="00AA1216" w:rsidP="00BE787B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1F44">
        <w:rPr>
          <w:rFonts w:ascii="Times New Roman" w:eastAsia="Calibri" w:hAnsi="Times New Roman" w:cs="Times New Roman"/>
          <w:sz w:val="28"/>
          <w:szCs w:val="28"/>
        </w:rPr>
        <w:t xml:space="preserve">диагонали ромба равны? </w:t>
      </w:r>
      <w:r w:rsidR="006D1B43" w:rsidRPr="00741F44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741F44">
        <w:rPr>
          <w:rFonts w:ascii="Times New Roman" w:eastAsia="Calibri" w:hAnsi="Times New Roman" w:cs="Times New Roman"/>
          <w:b/>
          <w:sz w:val="28"/>
          <w:szCs w:val="28"/>
        </w:rPr>
        <w:t xml:space="preserve"> нет</w:t>
      </w:r>
    </w:p>
    <w:p w:rsidR="006D1B43" w:rsidRPr="00741F44" w:rsidRDefault="006D1B43" w:rsidP="00BE787B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1B43" w:rsidRPr="00741F44" w:rsidRDefault="006D1B43" w:rsidP="00BE787B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Один из углов параллелограммам равен 70°</w:t>
      </w:r>
    </w:p>
    <w:p w:rsidR="006D1B43" w:rsidRPr="00741F44" w:rsidRDefault="006D1B43" w:rsidP="00BE787B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У прямоугольника диагонали не взаимно перпендикулярны</w:t>
      </w:r>
    </w:p>
    <w:p w:rsidR="006D1B43" w:rsidRPr="00741F44" w:rsidRDefault="006D1B43" w:rsidP="00BE787B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И у прямоугольника, и у квадрата все стороны равны</w:t>
      </w:r>
    </w:p>
    <w:p w:rsidR="006D1B43" w:rsidRPr="00741F44" w:rsidRDefault="006D1B43" w:rsidP="00BE787B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Квадрат нельзя назвать ромбом</w:t>
      </w:r>
    </w:p>
    <w:p w:rsidR="006D1B43" w:rsidRPr="00741F44" w:rsidRDefault="006D1B43" w:rsidP="00BE787B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У параллелограмма диагонали равны</w:t>
      </w:r>
    </w:p>
    <w:p w:rsidR="006D1B43" w:rsidRPr="00741F44" w:rsidRDefault="006D1B43" w:rsidP="00BE787B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У параллелограмма диагонали не взаимно перпендикулярны</w:t>
      </w:r>
    </w:p>
    <w:p w:rsidR="006D1B43" w:rsidRPr="00741F44" w:rsidRDefault="006D1B43" w:rsidP="00BE787B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Ромб это параллелограмм, у которого все углы равны</w:t>
      </w:r>
    </w:p>
    <w:p w:rsidR="006D1B43" w:rsidRPr="00741F44" w:rsidRDefault="006D1B43" w:rsidP="00BE787B">
      <w:pPr>
        <w:spacing w:after="0" w:line="240" w:lineRule="auto"/>
        <w:ind w:left="-1418"/>
        <w:rPr>
          <w:rFonts w:ascii="Times New Roman" w:hAnsi="Times New Roman" w:cs="Times New Roman"/>
          <w:b/>
          <w:bCs/>
          <w:sz w:val="28"/>
          <w:szCs w:val="28"/>
        </w:rPr>
      </w:pPr>
    </w:p>
    <w:p w:rsidR="00F75582" w:rsidRPr="00324DED" w:rsidRDefault="00F75582" w:rsidP="00BE7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4DED">
        <w:rPr>
          <w:rFonts w:ascii="Times New Roman" w:hAnsi="Times New Roman" w:cs="Times New Roman"/>
          <w:b/>
          <w:sz w:val="28"/>
          <w:szCs w:val="28"/>
        </w:rPr>
        <w:t>, одно из заданий ОГЭ выбрать из данных утверждений верное или неверное.</w:t>
      </w:r>
    </w:p>
    <w:p w:rsidR="00F75582" w:rsidRPr="00324DED" w:rsidRDefault="00324DED" w:rsidP="00BE787B">
      <w:pPr>
        <w:tabs>
          <w:tab w:val="left" w:pos="122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4DED">
        <w:rPr>
          <w:rFonts w:ascii="Times New Roman" w:hAnsi="Times New Roman" w:cs="Times New Roman"/>
          <w:b/>
          <w:sz w:val="28"/>
          <w:szCs w:val="28"/>
        </w:rPr>
        <w:tab/>
      </w:r>
    </w:p>
    <w:p w:rsidR="00F75582" w:rsidRPr="00324DED" w:rsidRDefault="00F75582" w:rsidP="00BE787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4DED">
        <w:rPr>
          <w:rFonts w:ascii="Times New Roman" w:hAnsi="Times New Roman" w:cs="Times New Roman"/>
          <w:i/>
          <w:sz w:val="28"/>
          <w:szCs w:val="28"/>
        </w:rPr>
        <w:t>Четырёхугольник, у которого только две стороны параллельны, называется трапецией.</w:t>
      </w:r>
    </w:p>
    <w:p w:rsidR="00F75582" w:rsidRPr="00324DED" w:rsidRDefault="00F75582" w:rsidP="00BE787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4DED">
        <w:rPr>
          <w:rFonts w:ascii="Times New Roman" w:hAnsi="Times New Roman" w:cs="Times New Roman"/>
          <w:i/>
          <w:sz w:val="28"/>
          <w:szCs w:val="28"/>
        </w:rPr>
        <w:t>Трапеция, у которой один из углов равен 90 градусов, называется равнобедренной.</w:t>
      </w:r>
    </w:p>
    <w:p w:rsidR="00F75582" w:rsidRPr="00324DED" w:rsidRDefault="00F75582" w:rsidP="00BE787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4DED">
        <w:rPr>
          <w:rFonts w:ascii="Times New Roman" w:hAnsi="Times New Roman" w:cs="Times New Roman"/>
          <w:i/>
          <w:sz w:val="28"/>
          <w:szCs w:val="28"/>
        </w:rPr>
        <w:t>Любой ромб является параллелограммом.</w:t>
      </w:r>
    </w:p>
    <w:p w:rsidR="00F75582" w:rsidRPr="00324DED" w:rsidRDefault="00F75582" w:rsidP="00BE787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4DED">
        <w:rPr>
          <w:rFonts w:ascii="Times New Roman" w:hAnsi="Times New Roman" w:cs="Times New Roman"/>
          <w:i/>
          <w:sz w:val="28"/>
          <w:szCs w:val="28"/>
        </w:rPr>
        <w:t>У прямоугольника все углы - прямые</w:t>
      </w:r>
    </w:p>
    <w:p w:rsidR="00F75582" w:rsidRPr="00324DED" w:rsidRDefault="00F75582" w:rsidP="00BE787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4DED">
        <w:rPr>
          <w:rFonts w:ascii="Times New Roman" w:hAnsi="Times New Roman" w:cs="Times New Roman"/>
          <w:i/>
          <w:sz w:val="28"/>
          <w:szCs w:val="28"/>
        </w:rPr>
        <w:t>У трапеции стороны попарно параллельны</w:t>
      </w:r>
    </w:p>
    <w:p w:rsidR="00F75582" w:rsidRPr="00324DED" w:rsidRDefault="00F75582" w:rsidP="00BE787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4DED">
        <w:rPr>
          <w:rFonts w:ascii="Times New Roman" w:hAnsi="Times New Roman" w:cs="Times New Roman"/>
          <w:i/>
          <w:sz w:val="28"/>
          <w:szCs w:val="28"/>
        </w:rPr>
        <w:t>Диагонали квадрата взаимно перпендикулярны</w:t>
      </w:r>
    </w:p>
    <w:p w:rsidR="00F75582" w:rsidRPr="00324DED" w:rsidRDefault="00F75582" w:rsidP="00BE787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4DED">
        <w:rPr>
          <w:rFonts w:ascii="Times New Roman" w:hAnsi="Times New Roman" w:cs="Times New Roman"/>
          <w:i/>
          <w:sz w:val="28"/>
          <w:szCs w:val="28"/>
        </w:rPr>
        <w:t>У ромба все стороны равны</w:t>
      </w:r>
    </w:p>
    <w:p w:rsidR="00F75582" w:rsidRPr="00324DED" w:rsidRDefault="00F75582" w:rsidP="00BE787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4DED">
        <w:rPr>
          <w:rFonts w:ascii="Times New Roman" w:hAnsi="Times New Roman" w:cs="Times New Roman"/>
          <w:i/>
          <w:sz w:val="28"/>
          <w:szCs w:val="28"/>
        </w:rPr>
        <w:t>Сумма углов выпуклого четырехугольника равна 540 градусов.</w:t>
      </w:r>
    </w:p>
    <w:p w:rsidR="00F75582" w:rsidRPr="00324DED" w:rsidRDefault="00F75582" w:rsidP="00BE787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4DED">
        <w:rPr>
          <w:rFonts w:ascii="Times New Roman" w:hAnsi="Times New Roman" w:cs="Times New Roman"/>
          <w:i/>
          <w:sz w:val="28"/>
          <w:szCs w:val="28"/>
        </w:rPr>
        <w:t>Диагонали прямоугольника равны.</w:t>
      </w:r>
    </w:p>
    <w:p w:rsidR="00F75582" w:rsidRPr="00324DED" w:rsidRDefault="00F75582" w:rsidP="00BE787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4DED">
        <w:rPr>
          <w:rFonts w:ascii="Times New Roman" w:hAnsi="Times New Roman" w:cs="Times New Roman"/>
          <w:i/>
          <w:sz w:val="28"/>
          <w:szCs w:val="28"/>
        </w:rPr>
        <w:t>Периметр – это произведение сторон.</w:t>
      </w:r>
    </w:p>
    <w:p w:rsidR="00F75582" w:rsidRPr="00741F44" w:rsidRDefault="00F75582" w:rsidP="00BE78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1)Любой ли четырёхугольник является параллелограммом? (нет)</w:t>
      </w:r>
    </w:p>
    <w:p w:rsidR="00F75582" w:rsidRPr="00741F44" w:rsidRDefault="00F75582" w:rsidP="00BE78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2)Любой ли параллелограмм является четырёхугольником? (да)</w:t>
      </w:r>
    </w:p>
    <w:p w:rsidR="00F75582" w:rsidRPr="00741F44" w:rsidRDefault="00F75582" w:rsidP="00BE78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3)Параллелограмм – это пятиугольник? (нет)</w:t>
      </w:r>
    </w:p>
    <w:p w:rsidR="00F75582" w:rsidRPr="00741F44" w:rsidRDefault="00F75582" w:rsidP="00BE78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4)Любой ли квадрат является прямоугольником? (да)</w:t>
      </w:r>
    </w:p>
    <w:p w:rsidR="00F75582" w:rsidRPr="00741F44" w:rsidRDefault="00F75582" w:rsidP="00BE78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5)Любой ли прямоугольник является квадратом? (нет)</w:t>
      </w:r>
    </w:p>
    <w:p w:rsidR="00F75582" w:rsidRPr="00741F44" w:rsidRDefault="00F75582" w:rsidP="00BE78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6)Диагонали прямоугольника равны? (да)</w:t>
      </w:r>
    </w:p>
    <w:p w:rsidR="00F75582" w:rsidRPr="00741F44" w:rsidRDefault="00F75582" w:rsidP="00BE78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7)Диагонали параллелограмма равны? (нет)</w:t>
      </w:r>
    </w:p>
    <w:p w:rsidR="00F75582" w:rsidRPr="00741F44" w:rsidRDefault="00F75582" w:rsidP="00BE78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8)Диагонали квадрата перпендикулярны? (да)</w:t>
      </w:r>
    </w:p>
    <w:p w:rsidR="00F75582" w:rsidRPr="00741F44" w:rsidRDefault="00F75582" w:rsidP="00BE78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9)Любой ли параллелограмм является ромбом? (нет)</w:t>
      </w:r>
    </w:p>
    <w:p w:rsidR="00F75582" w:rsidRPr="00741F44" w:rsidRDefault="00F75582" w:rsidP="00BE78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1F44">
        <w:rPr>
          <w:color w:val="000000"/>
          <w:sz w:val="28"/>
          <w:szCs w:val="28"/>
        </w:rPr>
        <w:t>10)Диагонали ромба – биссектрисы углов? (да)</w:t>
      </w:r>
    </w:p>
    <w:p w:rsidR="00F75582" w:rsidRPr="00741F44" w:rsidRDefault="00F75582" w:rsidP="00BE7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41F44">
        <w:rPr>
          <w:rFonts w:ascii="Times New Roman" w:hAnsi="Times New Roman" w:cs="Times New Roman"/>
          <w:color w:val="000000"/>
          <w:sz w:val="28"/>
          <w:szCs w:val="28"/>
        </w:rPr>
        <w:t>11)Трапеция – параллелограмм? (нет</w:t>
      </w:r>
    </w:p>
    <w:p w:rsidR="00AA1216" w:rsidRPr="00741F44" w:rsidRDefault="00AA1216" w:rsidP="00BE787B">
      <w:pPr>
        <w:spacing w:after="0" w:line="240" w:lineRule="auto"/>
        <w:ind w:left="-1418"/>
        <w:rPr>
          <w:rFonts w:ascii="Times New Roman" w:hAnsi="Times New Roman" w:cs="Times New Roman"/>
          <w:b/>
          <w:bCs/>
          <w:sz w:val="28"/>
          <w:szCs w:val="28"/>
        </w:rPr>
      </w:pPr>
    </w:p>
    <w:p w:rsidR="00193190" w:rsidRDefault="00E27218" w:rsidP="00CF6C4B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1F4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04804" cy="2783876"/>
            <wp:effectExtent l="19050" t="0" r="5196" b="0"/>
            <wp:docPr id="8" name="Рисунок 1" descr="кроссво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ссворд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507" cy="2785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A35" w:rsidRPr="00741F44" w:rsidRDefault="00252ADB" w:rsidP="00324D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Тест «Четырёхугольники»</w:t>
      </w:r>
    </w:p>
    <w:p w:rsidR="00252ADB" w:rsidRPr="00741F44" w:rsidRDefault="00252ADB" w:rsidP="00324D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1F44">
        <w:rPr>
          <w:rFonts w:ascii="Times New Roman" w:hAnsi="Times New Roman" w:cs="Times New Roman"/>
          <w:b/>
          <w:i/>
          <w:sz w:val="28"/>
          <w:szCs w:val="28"/>
        </w:rPr>
        <w:t>Четырёхугольник, у которого только две стороны параллельны</w:t>
      </w:r>
    </w:p>
    <w:p w:rsidR="00252ADB" w:rsidRPr="00741F44" w:rsidRDefault="00252ADB" w:rsidP="00324DE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ромб</w:t>
      </w:r>
    </w:p>
    <w:p w:rsidR="00252ADB" w:rsidRPr="00741F44" w:rsidRDefault="00252ADB" w:rsidP="00324DE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трапеция</w:t>
      </w:r>
    </w:p>
    <w:p w:rsidR="00252ADB" w:rsidRPr="00741F44" w:rsidRDefault="00252ADB" w:rsidP="00324DE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квадрат</w:t>
      </w:r>
    </w:p>
    <w:p w:rsidR="00252ADB" w:rsidRPr="00741F44" w:rsidRDefault="00252ADB" w:rsidP="00324DE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прямоугольник</w:t>
      </w:r>
    </w:p>
    <w:p w:rsidR="00773A35" w:rsidRPr="00741F44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Верный</w:t>
      </w:r>
      <w:r w:rsidRPr="00741F44">
        <w:rPr>
          <w:rFonts w:ascii="Times New Roman" w:hAnsi="Times New Roman" w:cs="Times New Roman"/>
          <w:sz w:val="28"/>
          <w:szCs w:val="28"/>
        </w:rPr>
        <w:t xml:space="preserve"> </w:t>
      </w:r>
      <w:r w:rsidR="00773A35" w:rsidRPr="00741F44">
        <w:rPr>
          <w:rFonts w:ascii="Times New Roman" w:hAnsi="Times New Roman" w:cs="Times New Roman"/>
          <w:sz w:val="28"/>
          <w:szCs w:val="28"/>
        </w:rPr>
        <w:t>–</w:t>
      </w:r>
      <w:r w:rsidRPr="00741F4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252ADB" w:rsidRPr="00741F44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i/>
          <w:sz w:val="28"/>
          <w:szCs w:val="28"/>
        </w:rPr>
        <w:t>Трапеция, у которой один из углов равен 90 градусов, называется</w:t>
      </w:r>
    </w:p>
    <w:p w:rsidR="00252ADB" w:rsidRPr="00741F44" w:rsidRDefault="00252ADB" w:rsidP="00324DE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равнобедренной</w:t>
      </w:r>
    </w:p>
    <w:p w:rsidR="00252ADB" w:rsidRPr="00741F44" w:rsidRDefault="00252ADB" w:rsidP="00324DE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41F44">
        <w:rPr>
          <w:rFonts w:ascii="Times New Roman" w:hAnsi="Times New Roman" w:cs="Times New Roman"/>
          <w:sz w:val="28"/>
          <w:szCs w:val="28"/>
        </w:rPr>
        <w:t>остоугольной</w:t>
      </w:r>
      <w:proofErr w:type="spellEnd"/>
    </w:p>
    <w:p w:rsidR="00252ADB" w:rsidRPr="00741F44" w:rsidRDefault="00252ADB" w:rsidP="00324DE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тупоугольной</w:t>
      </w:r>
    </w:p>
    <w:p w:rsidR="00252ADB" w:rsidRPr="00741F44" w:rsidRDefault="00252ADB" w:rsidP="00324DE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прямоугольной</w:t>
      </w:r>
    </w:p>
    <w:p w:rsidR="00252ADB" w:rsidRPr="00741F44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Верный</w:t>
      </w:r>
      <w:r w:rsidRPr="00741F44">
        <w:rPr>
          <w:rFonts w:ascii="Times New Roman" w:hAnsi="Times New Roman" w:cs="Times New Roman"/>
          <w:sz w:val="28"/>
          <w:szCs w:val="28"/>
        </w:rPr>
        <w:t xml:space="preserve"> - 4</w:t>
      </w:r>
    </w:p>
    <w:p w:rsidR="00252ADB" w:rsidRPr="00741F44" w:rsidRDefault="00252ADB" w:rsidP="00324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1F44">
        <w:rPr>
          <w:rFonts w:ascii="Times New Roman" w:hAnsi="Times New Roman" w:cs="Times New Roman"/>
          <w:b/>
          <w:i/>
          <w:sz w:val="28"/>
          <w:szCs w:val="28"/>
        </w:rPr>
        <w:t>Любой ромб является:</w:t>
      </w:r>
    </w:p>
    <w:p w:rsidR="00252ADB" w:rsidRPr="00741F44" w:rsidRDefault="00252ADB" w:rsidP="00324DE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квадратом</w:t>
      </w:r>
    </w:p>
    <w:p w:rsidR="00252ADB" w:rsidRPr="00741F44" w:rsidRDefault="00252ADB" w:rsidP="00324DE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прямоугольником</w:t>
      </w:r>
    </w:p>
    <w:p w:rsidR="00252ADB" w:rsidRPr="00741F44" w:rsidRDefault="00252ADB" w:rsidP="00324DE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параллелограммом</w:t>
      </w:r>
    </w:p>
    <w:p w:rsidR="00252ADB" w:rsidRPr="00741F44" w:rsidRDefault="00252ADB" w:rsidP="00324DE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трапецией</w:t>
      </w:r>
    </w:p>
    <w:p w:rsidR="00252ADB" w:rsidRPr="00741F44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Верный</w:t>
      </w:r>
      <w:r w:rsidRPr="00741F44">
        <w:rPr>
          <w:rFonts w:ascii="Times New Roman" w:hAnsi="Times New Roman" w:cs="Times New Roman"/>
          <w:sz w:val="28"/>
          <w:szCs w:val="28"/>
        </w:rPr>
        <w:t xml:space="preserve"> - 3</w:t>
      </w:r>
    </w:p>
    <w:p w:rsidR="00252ADB" w:rsidRPr="00741F44" w:rsidRDefault="00252ADB" w:rsidP="00324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1F44">
        <w:rPr>
          <w:rFonts w:ascii="Times New Roman" w:hAnsi="Times New Roman" w:cs="Times New Roman"/>
          <w:b/>
          <w:i/>
          <w:sz w:val="28"/>
          <w:szCs w:val="28"/>
        </w:rPr>
        <w:t>Если в параллелограмме диагонали перпендикулярны, то этот параллелограмм:</w:t>
      </w:r>
    </w:p>
    <w:p w:rsidR="00252ADB" w:rsidRPr="00741F44" w:rsidRDefault="00252ADB" w:rsidP="00324DE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ромб</w:t>
      </w:r>
    </w:p>
    <w:p w:rsidR="00252ADB" w:rsidRPr="00741F44" w:rsidRDefault="00252ADB" w:rsidP="00324DE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квадрат</w:t>
      </w:r>
    </w:p>
    <w:p w:rsidR="00252ADB" w:rsidRPr="00741F44" w:rsidRDefault="00252ADB" w:rsidP="00324DE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прямоугольник</w:t>
      </w:r>
    </w:p>
    <w:p w:rsidR="00252ADB" w:rsidRPr="00741F44" w:rsidRDefault="00252ADB" w:rsidP="00324DE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нет правильного ответа</w:t>
      </w:r>
    </w:p>
    <w:p w:rsidR="00252ADB" w:rsidRPr="00741F44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Верный</w:t>
      </w:r>
      <w:r w:rsidRPr="00741F44">
        <w:rPr>
          <w:rFonts w:ascii="Times New Roman" w:hAnsi="Times New Roman" w:cs="Times New Roman"/>
          <w:sz w:val="28"/>
          <w:szCs w:val="28"/>
        </w:rPr>
        <w:t xml:space="preserve"> - 1</w:t>
      </w:r>
    </w:p>
    <w:p w:rsidR="00252ADB" w:rsidRPr="00741F44" w:rsidRDefault="00252ADB" w:rsidP="00324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1F44">
        <w:rPr>
          <w:rFonts w:ascii="Times New Roman" w:hAnsi="Times New Roman" w:cs="Times New Roman"/>
          <w:b/>
          <w:i/>
          <w:sz w:val="28"/>
          <w:szCs w:val="28"/>
        </w:rPr>
        <w:t>Любой прямоугольник является:</w:t>
      </w:r>
    </w:p>
    <w:p w:rsidR="00252ADB" w:rsidRPr="00741F44" w:rsidRDefault="00252ADB" w:rsidP="00324DE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ромбом</w:t>
      </w:r>
    </w:p>
    <w:p w:rsidR="00252ADB" w:rsidRPr="00741F44" w:rsidRDefault="00252ADB" w:rsidP="00324DE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квадратом</w:t>
      </w:r>
    </w:p>
    <w:p w:rsidR="00252ADB" w:rsidRPr="00741F44" w:rsidRDefault="00252ADB" w:rsidP="00324DE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параллелограммом</w:t>
      </w:r>
    </w:p>
    <w:p w:rsidR="00252ADB" w:rsidRPr="00741F44" w:rsidRDefault="00252ADB" w:rsidP="00324DE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нет правильного ответа</w:t>
      </w:r>
    </w:p>
    <w:p w:rsidR="00252ADB" w:rsidRPr="00741F44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Верный</w:t>
      </w:r>
      <w:r w:rsidRPr="00741F44">
        <w:rPr>
          <w:rFonts w:ascii="Times New Roman" w:hAnsi="Times New Roman" w:cs="Times New Roman"/>
          <w:sz w:val="28"/>
          <w:szCs w:val="28"/>
        </w:rPr>
        <w:t xml:space="preserve"> - 3</w:t>
      </w:r>
    </w:p>
    <w:p w:rsidR="00252ADB" w:rsidRPr="00741F44" w:rsidRDefault="00252ADB" w:rsidP="00324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1F44">
        <w:rPr>
          <w:rFonts w:ascii="Times New Roman" w:hAnsi="Times New Roman" w:cs="Times New Roman"/>
          <w:b/>
          <w:i/>
          <w:sz w:val="28"/>
          <w:szCs w:val="28"/>
        </w:rPr>
        <w:lastRenderedPageBreak/>
        <w:t>Если в четырёхугольнике диагонали перпендикулярны, то этот четырёхугольник:</w:t>
      </w:r>
    </w:p>
    <w:p w:rsidR="00252ADB" w:rsidRPr="00741F44" w:rsidRDefault="00252ADB" w:rsidP="00324DE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ромб</w:t>
      </w:r>
    </w:p>
    <w:p w:rsidR="00252ADB" w:rsidRPr="00741F44" w:rsidRDefault="00252ADB" w:rsidP="00324DE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квадрат</w:t>
      </w:r>
    </w:p>
    <w:p w:rsidR="00252ADB" w:rsidRPr="00741F44" w:rsidRDefault="00252ADB" w:rsidP="00324DE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прямоугольник</w:t>
      </w:r>
    </w:p>
    <w:p w:rsidR="00252ADB" w:rsidRPr="00741F44" w:rsidRDefault="00252ADB" w:rsidP="00324DE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нет правильного ответа</w:t>
      </w:r>
    </w:p>
    <w:p w:rsidR="00252ADB" w:rsidRPr="00741F44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Верный</w:t>
      </w:r>
      <w:r w:rsidRPr="00741F44">
        <w:rPr>
          <w:rFonts w:ascii="Times New Roman" w:hAnsi="Times New Roman" w:cs="Times New Roman"/>
          <w:sz w:val="28"/>
          <w:szCs w:val="28"/>
        </w:rPr>
        <w:t xml:space="preserve"> - 4</w:t>
      </w:r>
    </w:p>
    <w:p w:rsidR="00252ADB" w:rsidRPr="00741F44" w:rsidRDefault="00252ADB" w:rsidP="00324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1F44">
        <w:rPr>
          <w:rFonts w:ascii="Times New Roman" w:hAnsi="Times New Roman" w:cs="Times New Roman"/>
          <w:b/>
          <w:i/>
          <w:sz w:val="28"/>
          <w:szCs w:val="28"/>
        </w:rPr>
        <w:t>Диагонали четырёхугольника в точке пересечения делятся пополам. Одна из его сторон</w:t>
      </w:r>
      <w:r w:rsidRPr="00741F44">
        <w:rPr>
          <w:rFonts w:ascii="Times New Roman" w:hAnsi="Times New Roman" w:cs="Times New Roman"/>
          <w:sz w:val="28"/>
          <w:szCs w:val="28"/>
        </w:rPr>
        <w:t xml:space="preserve"> </w:t>
      </w:r>
      <w:r w:rsidRPr="00741F44">
        <w:rPr>
          <w:rFonts w:ascii="Times New Roman" w:hAnsi="Times New Roman" w:cs="Times New Roman"/>
          <w:b/>
          <w:i/>
          <w:sz w:val="28"/>
          <w:szCs w:val="28"/>
        </w:rPr>
        <w:t xml:space="preserve">равна </w:t>
      </w:r>
      <w:smartTag w:uri="urn:schemas-microsoft-com:office:smarttags" w:element="metricconverter">
        <w:smartTagPr>
          <w:attr w:name="ProductID" w:val="4 см"/>
        </w:smartTagPr>
        <w:r w:rsidRPr="00741F44">
          <w:rPr>
            <w:rFonts w:ascii="Times New Roman" w:hAnsi="Times New Roman" w:cs="Times New Roman"/>
            <w:b/>
            <w:i/>
            <w:sz w:val="28"/>
            <w:szCs w:val="28"/>
          </w:rPr>
          <w:t>4 см</w:t>
        </w:r>
      </w:smartTag>
      <w:r w:rsidRPr="00741F44">
        <w:rPr>
          <w:rFonts w:ascii="Times New Roman" w:hAnsi="Times New Roman" w:cs="Times New Roman"/>
          <w:b/>
          <w:i/>
          <w:sz w:val="28"/>
          <w:szCs w:val="28"/>
        </w:rPr>
        <w:t>. Чему равна противолежащая сторона?</w:t>
      </w:r>
    </w:p>
    <w:p w:rsidR="00252ADB" w:rsidRPr="00741F44" w:rsidRDefault="00252ADB" w:rsidP="00324DE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2 см"/>
        </w:smartTagPr>
        <w:r w:rsidRPr="00741F44">
          <w:rPr>
            <w:rFonts w:ascii="Times New Roman" w:hAnsi="Times New Roman" w:cs="Times New Roman"/>
            <w:sz w:val="28"/>
            <w:szCs w:val="28"/>
          </w:rPr>
          <w:t>2 см</w:t>
        </w:r>
      </w:smartTag>
    </w:p>
    <w:p w:rsidR="00252ADB" w:rsidRPr="00741F44" w:rsidRDefault="00252ADB" w:rsidP="00324DE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8 см"/>
        </w:smartTagPr>
        <w:r w:rsidRPr="00741F44">
          <w:rPr>
            <w:rFonts w:ascii="Times New Roman" w:hAnsi="Times New Roman" w:cs="Times New Roman"/>
            <w:sz w:val="28"/>
            <w:szCs w:val="28"/>
          </w:rPr>
          <w:t>8 см</w:t>
        </w:r>
      </w:smartTag>
    </w:p>
    <w:p w:rsidR="00252ADB" w:rsidRPr="00741F44" w:rsidRDefault="00252ADB" w:rsidP="00324DE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 см"/>
        </w:smartTagPr>
        <w:r w:rsidRPr="00741F44">
          <w:rPr>
            <w:rFonts w:ascii="Times New Roman" w:hAnsi="Times New Roman" w:cs="Times New Roman"/>
            <w:sz w:val="28"/>
            <w:szCs w:val="28"/>
          </w:rPr>
          <w:t>4 см</w:t>
        </w:r>
      </w:smartTag>
    </w:p>
    <w:p w:rsidR="00252ADB" w:rsidRPr="00741F44" w:rsidRDefault="00252ADB" w:rsidP="00324DE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6 см"/>
        </w:smartTagPr>
        <w:r w:rsidRPr="00741F44">
          <w:rPr>
            <w:rFonts w:ascii="Times New Roman" w:hAnsi="Times New Roman" w:cs="Times New Roman"/>
            <w:sz w:val="28"/>
            <w:szCs w:val="28"/>
          </w:rPr>
          <w:t>6 см</w:t>
        </w:r>
      </w:smartTag>
    </w:p>
    <w:p w:rsidR="00252ADB" w:rsidRPr="00741F44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Верный</w:t>
      </w:r>
      <w:r w:rsidRPr="00741F44">
        <w:rPr>
          <w:rFonts w:ascii="Times New Roman" w:hAnsi="Times New Roman" w:cs="Times New Roman"/>
          <w:sz w:val="28"/>
          <w:szCs w:val="28"/>
        </w:rPr>
        <w:t xml:space="preserve"> - 3</w:t>
      </w:r>
    </w:p>
    <w:p w:rsidR="00252ADB" w:rsidRPr="00741F44" w:rsidRDefault="00252ADB" w:rsidP="00324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1F44">
        <w:rPr>
          <w:rFonts w:ascii="Times New Roman" w:hAnsi="Times New Roman" w:cs="Times New Roman"/>
          <w:b/>
          <w:i/>
          <w:sz w:val="28"/>
          <w:szCs w:val="28"/>
        </w:rPr>
        <w:t>Сумма двух углов параллелограмма  равна 100 градусов, найдите углы параллелограмма.</w:t>
      </w:r>
    </w:p>
    <w:p w:rsidR="00252ADB" w:rsidRPr="00741F44" w:rsidRDefault="00252ADB" w:rsidP="00324DE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40, 140</w:t>
      </w:r>
    </w:p>
    <w:p w:rsidR="00252ADB" w:rsidRPr="00741F44" w:rsidRDefault="00252ADB" w:rsidP="00324DE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80, 100</w:t>
      </w:r>
    </w:p>
    <w:p w:rsidR="00252ADB" w:rsidRPr="00741F44" w:rsidRDefault="00252ADB" w:rsidP="00324DE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50, 130</w:t>
      </w:r>
    </w:p>
    <w:p w:rsidR="00252ADB" w:rsidRPr="00741F44" w:rsidRDefault="00252ADB" w:rsidP="00324DE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40, 60</w:t>
      </w:r>
    </w:p>
    <w:p w:rsidR="00252ADB" w:rsidRPr="00741F44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Верный</w:t>
      </w:r>
      <w:r w:rsidRPr="00741F44">
        <w:rPr>
          <w:rFonts w:ascii="Times New Roman" w:hAnsi="Times New Roman" w:cs="Times New Roman"/>
          <w:sz w:val="28"/>
          <w:szCs w:val="28"/>
        </w:rPr>
        <w:t xml:space="preserve"> - 3</w:t>
      </w:r>
    </w:p>
    <w:p w:rsidR="00252ADB" w:rsidRPr="00741F44" w:rsidRDefault="00252ADB" w:rsidP="00324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1F44">
        <w:rPr>
          <w:rFonts w:ascii="Times New Roman" w:hAnsi="Times New Roman" w:cs="Times New Roman"/>
          <w:b/>
          <w:i/>
          <w:sz w:val="28"/>
          <w:szCs w:val="28"/>
        </w:rPr>
        <w:t>Сумма углов выпуклого четырёхугольника равна:</w:t>
      </w:r>
    </w:p>
    <w:p w:rsidR="00252ADB" w:rsidRPr="00741F44" w:rsidRDefault="00252ADB" w:rsidP="00324DE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180</w:t>
      </w:r>
    </w:p>
    <w:p w:rsidR="00252ADB" w:rsidRPr="00741F44" w:rsidRDefault="00252ADB" w:rsidP="00324DE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360</w:t>
      </w:r>
    </w:p>
    <w:p w:rsidR="00252ADB" w:rsidRPr="00741F44" w:rsidRDefault="00252ADB" w:rsidP="00324DE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540</w:t>
      </w:r>
    </w:p>
    <w:p w:rsidR="00252ADB" w:rsidRPr="00741F44" w:rsidRDefault="00252ADB" w:rsidP="00324DE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2160</w:t>
      </w:r>
    </w:p>
    <w:p w:rsidR="00252ADB" w:rsidRPr="00741F44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Верный</w:t>
      </w:r>
      <w:r w:rsidRPr="00741F44">
        <w:rPr>
          <w:rFonts w:ascii="Times New Roman" w:hAnsi="Times New Roman" w:cs="Times New Roman"/>
          <w:sz w:val="28"/>
          <w:szCs w:val="28"/>
        </w:rPr>
        <w:t xml:space="preserve"> - 2</w:t>
      </w:r>
    </w:p>
    <w:p w:rsidR="00252ADB" w:rsidRPr="00741F44" w:rsidRDefault="00252ADB" w:rsidP="00324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1F44">
        <w:rPr>
          <w:rFonts w:ascii="Times New Roman" w:hAnsi="Times New Roman" w:cs="Times New Roman"/>
          <w:b/>
          <w:i/>
          <w:sz w:val="28"/>
          <w:szCs w:val="28"/>
        </w:rPr>
        <w:t>Квадрат - это…</w:t>
      </w:r>
    </w:p>
    <w:p w:rsidR="00252ADB" w:rsidRPr="00741F44" w:rsidRDefault="00252ADB" w:rsidP="00324DED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параллелограмм с равными сторонами</w:t>
      </w:r>
    </w:p>
    <w:p w:rsidR="00252ADB" w:rsidRPr="00741F44" w:rsidRDefault="00252ADB" w:rsidP="00324DED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 xml:space="preserve">параллелограмм с равными углами </w:t>
      </w:r>
    </w:p>
    <w:p w:rsidR="00252ADB" w:rsidRPr="00741F44" w:rsidRDefault="00252ADB" w:rsidP="00324DED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прямоугольник, у которого все стороны равны</w:t>
      </w:r>
    </w:p>
    <w:p w:rsidR="00252ADB" w:rsidRPr="00741F44" w:rsidRDefault="00252ADB" w:rsidP="00324DED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нет правильного ответа</w:t>
      </w:r>
    </w:p>
    <w:p w:rsidR="00252ADB" w:rsidRPr="00741F44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Верный</w:t>
      </w:r>
      <w:r w:rsidRPr="00741F44">
        <w:rPr>
          <w:rFonts w:ascii="Times New Roman" w:hAnsi="Times New Roman" w:cs="Times New Roman"/>
          <w:sz w:val="28"/>
          <w:szCs w:val="28"/>
        </w:rPr>
        <w:t xml:space="preserve"> - 3</w:t>
      </w:r>
    </w:p>
    <w:p w:rsidR="00252ADB" w:rsidRPr="00741F44" w:rsidRDefault="00252ADB" w:rsidP="00324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1F44">
        <w:rPr>
          <w:rFonts w:ascii="Times New Roman" w:hAnsi="Times New Roman" w:cs="Times New Roman"/>
          <w:b/>
          <w:i/>
          <w:sz w:val="28"/>
          <w:szCs w:val="28"/>
        </w:rPr>
        <w:t>У этого четырёхугольника диагонали всегда равны?</w:t>
      </w:r>
    </w:p>
    <w:p w:rsidR="00252ADB" w:rsidRPr="00741F44" w:rsidRDefault="00252ADB" w:rsidP="00324DE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трапеция</w:t>
      </w:r>
    </w:p>
    <w:p w:rsidR="00252ADB" w:rsidRPr="00741F44" w:rsidRDefault="00252ADB" w:rsidP="00324DE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прямоугольник</w:t>
      </w:r>
    </w:p>
    <w:p w:rsidR="00252ADB" w:rsidRPr="00741F44" w:rsidRDefault="00252ADB" w:rsidP="00324DE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ромб</w:t>
      </w:r>
    </w:p>
    <w:p w:rsidR="00252ADB" w:rsidRPr="00741F44" w:rsidRDefault="00252ADB" w:rsidP="00324DE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параллелограмм</w:t>
      </w:r>
    </w:p>
    <w:p w:rsidR="00252ADB" w:rsidRPr="00741F44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Верный</w:t>
      </w:r>
      <w:r w:rsidRPr="00741F44">
        <w:rPr>
          <w:rFonts w:ascii="Times New Roman" w:hAnsi="Times New Roman" w:cs="Times New Roman"/>
          <w:sz w:val="28"/>
          <w:szCs w:val="28"/>
        </w:rPr>
        <w:t xml:space="preserve"> - 2</w:t>
      </w:r>
    </w:p>
    <w:p w:rsidR="00252ADB" w:rsidRPr="00741F44" w:rsidRDefault="00252ADB" w:rsidP="00324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1F44">
        <w:rPr>
          <w:rFonts w:ascii="Times New Roman" w:hAnsi="Times New Roman" w:cs="Times New Roman"/>
          <w:b/>
          <w:i/>
          <w:sz w:val="28"/>
          <w:szCs w:val="28"/>
        </w:rPr>
        <w:t>В равнобедренной трапеции один из углов равен 110 градусов</w:t>
      </w:r>
      <w:proofErr w:type="gramStart"/>
      <w:r w:rsidRPr="00741F44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741F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741F44"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gramEnd"/>
      <w:r w:rsidRPr="00741F44">
        <w:rPr>
          <w:rFonts w:ascii="Times New Roman" w:hAnsi="Times New Roman" w:cs="Times New Roman"/>
          <w:b/>
          <w:i/>
          <w:sz w:val="28"/>
          <w:szCs w:val="28"/>
        </w:rPr>
        <w:t>айдите все углы.</w:t>
      </w:r>
    </w:p>
    <w:p w:rsidR="00252ADB" w:rsidRPr="00741F44" w:rsidRDefault="00252ADB" w:rsidP="00324DE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55, 55, 125, 125</w:t>
      </w:r>
    </w:p>
    <w:p w:rsidR="00252ADB" w:rsidRPr="00741F44" w:rsidRDefault="00252ADB" w:rsidP="00324DE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180, 70, 180, 70</w:t>
      </w:r>
    </w:p>
    <w:p w:rsidR="00252ADB" w:rsidRPr="00741F44" w:rsidRDefault="00252ADB" w:rsidP="00324DE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70, 110, 70, 110</w:t>
      </w:r>
    </w:p>
    <w:p w:rsidR="00252ADB" w:rsidRPr="00741F44" w:rsidRDefault="00252ADB" w:rsidP="00324DE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нет верного ответа</w:t>
      </w:r>
    </w:p>
    <w:p w:rsidR="00252ADB" w:rsidRPr="00741F44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Верный</w:t>
      </w:r>
      <w:r w:rsidRPr="00741F44">
        <w:rPr>
          <w:rFonts w:ascii="Times New Roman" w:hAnsi="Times New Roman" w:cs="Times New Roman"/>
          <w:sz w:val="28"/>
          <w:szCs w:val="28"/>
        </w:rPr>
        <w:t xml:space="preserve"> - 3</w:t>
      </w:r>
    </w:p>
    <w:p w:rsidR="00252ADB" w:rsidRPr="00741F44" w:rsidRDefault="00252ADB" w:rsidP="00324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1F44">
        <w:rPr>
          <w:rFonts w:ascii="Times New Roman" w:hAnsi="Times New Roman" w:cs="Times New Roman"/>
          <w:b/>
          <w:i/>
          <w:sz w:val="28"/>
          <w:szCs w:val="28"/>
        </w:rPr>
        <w:t>Какое из утверждений неверное?</w:t>
      </w:r>
    </w:p>
    <w:p w:rsidR="00252ADB" w:rsidRPr="00741F44" w:rsidRDefault="00252ADB" w:rsidP="00324DE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lastRenderedPageBreak/>
        <w:t>У прямоугольника углы - прямые</w:t>
      </w:r>
    </w:p>
    <w:p w:rsidR="00252ADB" w:rsidRPr="00741F44" w:rsidRDefault="00252ADB" w:rsidP="00324DE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у ромба все стороны равны</w:t>
      </w:r>
    </w:p>
    <w:p w:rsidR="00252ADB" w:rsidRPr="00741F44" w:rsidRDefault="00252ADB" w:rsidP="00324DE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у квадрата диагонали взаимно перпендикулярны</w:t>
      </w:r>
    </w:p>
    <w:p w:rsidR="00252ADB" w:rsidRPr="00741F44" w:rsidRDefault="00252ADB" w:rsidP="00324DE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у трапеции стороны попарно параллельны</w:t>
      </w:r>
    </w:p>
    <w:p w:rsidR="00773A35" w:rsidRPr="00741F44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Верный</w:t>
      </w:r>
      <w:r w:rsidRPr="00741F44">
        <w:rPr>
          <w:rFonts w:ascii="Times New Roman" w:hAnsi="Times New Roman" w:cs="Times New Roman"/>
          <w:sz w:val="28"/>
          <w:szCs w:val="28"/>
        </w:rPr>
        <w:t xml:space="preserve"> </w:t>
      </w:r>
      <w:r w:rsidR="00773A35" w:rsidRPr="00741F44">
        <w:rPr>
          <w:rFonts w:ascii="Times New Roman" w:hAnsi="Times New Roman" w:cs="Times New Roman"/>
          <w:sz w:val="28"/>
          <w:szCs w:val="28"/>
        </w:rPr>
        <w:t>–</w:t>
      </w:r>
      <w:r w:rsidRPr="00741F44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252ADB" w:rsidRPr="00741F44" w:rsidRDefault="00252ADB" w:rsidP="00324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1F44">
        <w:rPr>
          <w:rFonts w:ascii="Times New Roman" w:hAnsi="Times New Roman" w:cs="Times New Roman"/>
          <w:b/>
          <w:i/>
          <w:sz w:val="28"/>
          <w:szCs w:val="28"/>
        </w:rPr>
        <w:t xml:space="preserve">Найдите периметр ромба, если один из его углов равен 60 градусов, а меньшая диагональ равна </w:t>
      </w:r>
      <w:smartTag w:uri="urn:schemas-microsoft-com:office:smarttags" w:element="metricconverter">
        <w:smartTagPr>
          <w:attr w:name="ProductID" w:val="12 см"/>
        </w:smartTagPr>
        <w:r w:rsidRPr="00741F44">
          <w:rPr>
            <w:rFonts w:ascii="Times New Roman" w:hAnsi="Times New Roman" w:cs="Times New Roman"/>
            <w:b/>
            <w:i/>
            <w:sz w:val="28"/>
            <w:szCs w:val="28"/>
          </w:rPr>
          <w:t>12 см</w:t>
        </w:r>
      </w:smartTag>
      <w:r w:rsidRPr="00741F4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2ADB" w:rsidRPr="00741F44" w:rsidRDefault="00252ADB" w:rsidP="00324DED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8 см"/>
        </w:smartTagPr>
        <w:r w:rsidRPr="00741F44">
          <w:rPr>
            <w:rFonts w:ascii="Times New Roman" w:hAnsi="Times New Roman" w:cs="Times New Roman"/>
            <w:sz w:val="28"/>
            <w:szCs w:val="28"/>
          </w:rPr>
          <w:t>48 см</w:t>
        </w:r>
      </w:smartTag>
    </w:p>
    <w:p w:rsidR="00252ADB" w:rsidRPr="00741F44" w:rsidRDefault="00252ADB" w:rsidP="00324DED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36 см"/>
        </w:smartTagPr>
        <w:r w:rsidRPr="00741F44">
          <w:rPr>
            <w:rFonts w:ascii="Times New Roman" w:hAnsi="Times New Roman" w:cs="Times New Roman"/>
            <w:sz w:val="28"/>
            <w:szCs w:val="28"/>
          </w:rPr>
          <w:t>36 см</w:t>
        </w:r>
      </w:smartTag>
    </w:p>
    <w:p w:rsidR="00252ADB" w:rsidRPr="00741F44" w:rsidRDefault="00252ADB" w:rsidP="00324DED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24 см"/>
        </w:smartTagPr>
        <w:r w:rsidRPr="00741F44">
          <w:rPr>
            <w:rFonts w:ascii="Times New Roman" w:hAnsi="Times New Roman" w:cs="Times New Roman"/>
            <w:sz w:val="28"/>
            <w:szCs w:val="28"/>
          </w:rPr>
          <w:t>24 см</w:t>
        </w:r>
      </w:smartTag>
    </w:p>
    <w:p w:rsidR="00252ADB" w:rsidRPr="00741F44" w:rsidRDefault="00252ADB" w:rsidP="00324DED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72 см"/>
        </w:smartTagPr>
        <w:r w:rsidRPr="00741F44">
          <w:rPr>
            <w:rFonts w:ascii="Times New Roman" w:hAnsi="Times New Roman" w:cs="Times New Roman"/>
            <w:sz w:val="28"/>
            <w:szCs w:val="28"/>
          </w:rPr>
          <w:t>72 см</w:t>
        </w:r>
      </w:smartTag>
    </w:p>
    <w:p w:rsidR="00252ADB" w:rsidRPr="00741F44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Верный</w:t>
      </w:r>
      <w:r w:rsidRPr="00741F44">
        <w:rPr>
          <w:rFonts w:ascii="Times New Roman" w:hAnsi="Times New Roman" w:cs="Times New Roman"/>
          <w:sz w:val="28"/>
          <w:szCs w:val="28"/>
        </w:rPr>
        <w:t xml:space="preserve"> - 1</w:t>
      </w:r>
    </w:p>
    <w:p w:rsidR="00252ADB" w:rsidRPr="00741F44" w:rsidRDefault="00252ADB" w:rsidP="00324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1F44">
        <w:rPr>
          <w:rFonts w:ascii="Times New Roman" w:hAnsi="Times New Roman" w:cs="Times New Roman"/>
          <w:b/>
          <w:i/>
          <w:sz w:val="28"/>
          <w:szCs w:val="28"/>
        </w:rPr>
        <w:t>Какое утверждение неверно:</w:t>
      </w:r>
    </w:p>
    <w:p w:rsidR="00252ADB" w:rsidRPr="00741F44" w:rsidRDefault="00252ADB" w:rsidP="00324DED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квадрат - одновременно параллелограмм и прямоугольник</w:t>
      </w:r>
    </w:p>
    <w:p w:rsidR="00252ADB" w:rsidRPr="00741F44" w:rsidRDefault="00252ADB" w:rsidP="00324DED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угол между стороной и диагональю квадрата равен 45 град.</w:t>
      </w:r>
    </w:p>
    <w:p w:rsidR="00252ADB" w:rsidRPr="00741F44" w:rsidRDefault="00252ADB" w:rsidP="00324DED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диагонали квадрата взаимно перпендикулярны</w:t>
      </w:r>
    </w:p>
    <w:p w:rsidR="00252ADB" w:rsidRPr="00741F44" w:rsidRDefault="00252ADB" w:rsidP="00324DED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t>существует квадрат, который не является ромбом</w:t>
      </w:r>
    </w:p>
    <w:p w:rsidR="00252ADB" w:rsidRDefault="00252AD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b/>
          <w:sz w:val="28"/>
          <w:szCs w:val="28"/>
        </w:rPr>
        <w:t>Верный</w:t>
      </w:r>
      <w:r w:rsidRPr="00741F44">
        <w:rPr>
          <w:rFonts w:ascii="Times New Roman" w:hAnsi="Times New Roman" w:cs="Times New Roman"/>
          <w:sz w:val="28"/>
          <w:szCs w:val="28"/>
        </w:rPr>
        <w:t xml:space="preserve"> – 4</w:t>
      </w:r>
    </w:p>
    <w:p w:rsidR="00CF6C4B" w:rsidRPr="00741F44" w:rsidRDefault="00CF6C4B" w:rsidP="00324D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501003" w:rsidRPr="00193190" w:rsidRDefault="00501003" w:rsidP="005010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8167F" w:rsidRPr="00741F44" w:rsidRDefault="0018167F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Физкультминутка</w:t>
      </w:r>
    </w:p>
    <w:p w:rsidR="0018167F" w:rsidRPr="00741F44" w:rsidRDefault="0018167F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Потрудились – отдохнем,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Встанем – глубоко вздохнем.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Руки в стороны, вперед,</w:t>
      </w:r>
    </w:p>
    <w:p w:rsidR="0018167F" w:rsidRPr="00741F44" w:rsidRDefault="0018167F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Влево, вправо, поворот.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Три наклона, прямо встать,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Руки вниз, затем поднять,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Руки плавно опустили, всем улыбку подарили.</w:t>
      </w:r>
    </w:p>
    <w:p w:rsidR="00422811" w:rsidRDefault="00422811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120130" cy="3445538"/>
            <wp:effectExtent l="19050" t="0" r="0" b="0"/>
            <wp:docPr id="19" name="Рисунок 19" descr="C:\Users\Mastercom\Desktop\джума\20191130_10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stercom\Desktop\джума\20191130_1053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Pr="00741F44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22811" w:rsidRPr="00741F44" w:rsidRDefault="0018167F" w:rsidP="00BE787B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 “жизни” четырехугольников</w:t>
      </w:r>
      <w:proofErr w:type="gramStart"/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.(</w:t>
      </w:r>
      <w:proofErr w:type="gramEnd"/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презентация подготовлена одним из учеников)</w:t>
      </w:r>
    </w:p>
    <w:p w:rsidR="00422811" w:rsidRPr="00741F44" w:rsidRDefault="00422811" w:rsidP="00BE787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8167F" w:rsidRPr="00741F44" w:rsidRDefault="0018167F" w:rsidP="00BE7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Параллелограмм</w:t>
      </w:r>
      <w:r w:rsidRPr="00741F4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дает определение прямоугольнику, ромбу. В жизни параллелограмм – это рамы велосипедов, мотоциклов, где для жесткости проведена диагональ.</w:t>
      </w:r>
    </w:p>
    <w:p w:rsidR="0018167F" w:rsidRPr="00741F44" w:rsidRDefault="0018167F" w:rsidP="00BE7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Прямоугольник</w:t>
      </w:r>
      <w:r w:rsidRPr="00741F4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несет красоту, стройность, четкость. </w:t>
      </w:r>
      <w:proofErr w:type="gramStart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Оглянитесь вокруг: стены, пол, потолок, поверхность стола, футбольное поле, грани карандашей, даже сотовый телефон – все это прямоугольники.</w:t>
      </w:r>
      <w:proofErr w:type="gramEnd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Попробуйте построить дом или сделать раму для картины, не зная свой</w:t>
      </w:r>
      <w:proofErr w:type="gramStart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 пр</w:t>
      </w:r>
      <w:proofErr w:type="gramEnd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ямоугольника.</w:t>
      </w:r>
    </w:p>
    <w:p w:rsidR="0018167F" w:rsidRPr="00741F44" w:rsidRDefault="0018167F" w:rsidP="00BE7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Ромб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любят рисовать на тканях художники, используют в узорах ковровщицы. Часто ромб встречается и на рисунке линолеума. Плиточники укладывают плитки в виде ромба, – из них получаются красивые узоры. Реечный домкрат для легковых автомобилей также имеет форму ромба</w:t>
      </w:r>
    </w:p>
    <w:p w:rsidR="0018167F" w:rsidRPr="00741F44" w:rsidRDefault="0018167F" w:rsidP="00BE7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наука, ни техника не обходятся без </w:t>
      </w:r>
      <w:r w:rsidRPr="00741F4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квадрата. </w:t>
      </w: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в хозяйственных делах его тоже используют. В основании мраморных колонн лежит квадрат. Играя в шахматы, фигуры по квадратам передвигают. Тетрадки по математике разрисованы </w:t>
      </w:r>
      <w:proofErr w:type="spellStart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голубыми</w:t>
      </w:r>
      <w:proofErr w:type="spellEnd"/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квадратиками.</w:t>
      </w:r>
    </w:p>
    <w:p w:rsidR="0018167F" w:rsidRPr="00741F44" w:rsidRDefault="0018167F" w:rsidP="00BE7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хирургическом отделении для пересадки кожи применяют специальную машинку, которая вырезает кожу в виде квадратов. Их располагают на обожженном участке в шахматном порядке, так как кожа имеет свойство расти во всех направлениях, со временем промежутки между квадратами зарастают.</w:t>
      </w:r>
    </w:p>
    <w:p w:rsidR="0018167F" w:rsidRPr="00741F44" w:rsidRDefault="0018167F" w:rsidP="00BE7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сельском хозяйстве применяют квадратно – гнездовой способ посадки культур – урожай при этом лучше. Этот способ хорош тем, что можно применять механизированную обработку.</w:t>
      </w:r>
    </w:p>
    <w:p w:rsidR="0018167F" w:rsidRPr="00741F44" w:rsidRDefault="0018167F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 Решение задач.</w:t>
      </w:r>
    </w:p>
    <w:p w:rsidR="0018167F" w:rsidRDefault="0018167F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уже показали свои знания в теории. Теперь вам предстоит показать умение решать задачи.</w:t>
      </w: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2778" w:rsidRDefault="00DD2778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1003" w:rsidRPr="00741F44" w:rsidRDefault="0050100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8167F" w:rsidRPr="00501003" w:rsidRDefault="0018167F" w:rsidP="00501003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01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Решение кроссворда</w:t>
      </w:r>
    </w:p>
    <w:p w:rsidR="00501003" w:rsidRDefault="00501003" w:rsidP="00501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1003" w:rsidRDefault="00501003" w:rsidP="00501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1003" w:rsidRDefault="00501003" w:rsidP="00501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1003" w:rsidRDefault="00501003" w:rsidP="00501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003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595835" cy="4826000"/>
            <wp:effectExtent l="19050" t="0" r="0" b="0"/>
            <wp:docPr id="1" name="Рисунок 1" descr="кроссво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ссворд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632" cy="48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003" w:rsidRDefault="00501003" w:rsidP="00501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1003" w:rsidRDefault="00501003" w:rsidP="00501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1003" w:rsidRDefault="00501003" w:rsidP="00501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1003" w:rsidRDefault="00501003" w:rsidP="00501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1003" w:rsidRDefault="00501003" w:rsidP="00501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1003" w:rsidRDefault="00501003" w:rsidP="00501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1003" w:rsidRDefault="00501003" w:rsidP="00501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1003" w:rsidRDefault="00501003" w:rsidP="00501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1003" w:rsidRPr="00501003" w:rsidRDefault="00501003" w:rsidP="00501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8167F" w:rsidRDefault="0018167F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11. Подведение итогов, домашнее задание.</w:t>
      </w:r>
    </w:p>
    <w:p w:rsidR="00501003" w:rsidRDefault="0050100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01003" w:rsidRDefault="0050100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41F44">
        <w:rPr>
          <w:rFonts w:ascii="Times New Roman" w:hAnsi="Times New Roman" w:cs="Times New Roman"/>
          <w:sz w:val="28"/>
          <w:szCs w:val="28"/>
        </w:rPr>
        <w:object w:dxaOrig="7198" w:dyaOrig="5398">
          <v:shape id="_x0000_i1027" type="#_x0000_t75" style="width:498.75pt;height:374.25pt" o:ole="">
            <v:imagedata r:id="rId20" o:title=""/>
          </v:shape>
          <o:OLEObject Type="Embed" ProgID="PowerPoint.Slide.12" ShapeID="_x0000_i1027" DrawAspect="Content" ObjectID="_1638793233" r:id="rId21"/>
        </w:object>
      </w:r>
    </w:p>
    <w:p w:rsidR="00501003" w:rsidRDefault="0050100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01003" w:rsidRDefault="0050100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01003" w:rsidRDefault="0050100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01003" w:rsidRDefault="0050100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01003" w:rsidRPr="00741F44" w:rsidRDefault="0050100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8167F" w:rsidRPr="00741F44" w:rsidRDefault="0018167F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Дома: подготовиться к контрольной работе.</w:t>
      </w:r>
    </w:p>
    <w:p w:rsidR="0018167F" w:rsidRPr="00741F44" w:rsidRDefault="0018167F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Решить из ДМ на стр.133:</w:t>
      </w:r>
    </w:p>
    <w:p w:rsidR="0018167F" w:rsidRPr="00741F44" w:rsidRDefault="0018167F" w:rsidP="00BE7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урок подходит к концу. Надеюсь, вы с интересом работали на уроке, узнали много нового, что заставило вас задуматься и изменить свое отношение к геометрии. Время урока ограничено, а мир геометрии красив и безграничен, и много интересного осталось за рамками нашего урока. Наша совместная работа доставила мне истинное удовольствие. Вы хорошо отвечали и внимательно слушали.</w:t>
      </w:r>
    </w:p>
    <w:p w:rsidR="00193190" w:rsidRPr="00E61085" w:rsidRDefault="0018167F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1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за урок. Удачи вам!</w:t>
      </w:r>
    </w:p>
    <w:p w:rsidR="00D42073" w:rsidRPr="00E61085" w:rsidRDefault="00D4207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2073" w:rsidRPr="00E61085" w:rsidRDefault="00D4207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2073" w:rsidRPr="00E61085" w:rsidRDefault="00D4207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2073" w:rsidRPr="00E61085" w:rsidRDefault="00D4207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2073" w:rsidRPr="00E61085" w:rsidRDefault="00D4207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2073" w:rsidRPr="00E61085" w:rsidRDefault="00D4207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2073" w:rsidRPr="00E61085" w:rsidRDefault="00D4207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2073" w:rsidRPr="00E61085" w:rsidRDefault="00D4207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2073" w:rsidRPr="00E61085" w:rsidRDefault="00D4207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2073" w:rsidRPr="00E61085" w:rsidRDefault="00D42073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6C4B" w:rsidRPr="00BE787B" w:rsidRDefault="00CF6C4B" w:rsidP="00BE7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9026B" w:rsidRDefault="00EB1638" w:rsidP="000230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F44">
        <w:rPr>
          <w:rFonts w:ascii="Times New Roman" w:hAnsi="Times New Roman" w:cs="Times New Roman"/>
          <w:sz w:val="28"/>
          <w:szCs w:val="28"/>
        </w:rPr>
        <w:object w:dxaOrig="7198" w:dyaOrig="5398">
          <v:shape id="_x0000_i1028" type="#_x0000_t75" style="width:429pt;height:305.25pt" o:ole="">
            <v:imagedata r:id="rId22" o:title=""/>
          </v:shape>
          <o:OLEObject Type="Embed" ProgID="PowerPoint.Slide.12" ShapeID="_x0000_i1028" DrawAspect="Content" ObjectID="_1638793234" r:id="rId23"/>
        </w:object>
      </w:r>
    </w:p>
    <w:p w:rsidR="00023059" w:rsidRDefault="00023059" w:rsidP="000230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3190" w:rsidRDefault="00193190" w:rsidP="000230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787B" w:rsidRDefault="00023059" w:rsidP="00CF6C4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F44">
        <w:rPr>
          <w:rFonts w:ascii="Times New Roman" w:hAnsi="Times New Roman" w:cs="Times New Roman"/>
          <w:b/>
          <w:bCs/>
          <w:sz w:val="28"/>
          <w:szCs w:val="28"/>
        </w:rPr>
        <w:object w:dxaOrig="7198" w:dyaOrig="5398">
          <v:shape id="_x0000_i1029" type="#_x0000_t75" style="width:411.75pt;height:296.25pt" o:ole="">
            <v:imagedata r:id="rId16" o:title=""/>
          </v:shape>
          <o:OLEObject Type="Embed" ProgID="PowerPoint.Slide.12" ShapeID="_x0000_i1029" DrawAspect="Content" ObjectID="_1638793235" r:id="rId24"/>
        </w:object>
      </w:r>
    </w:p>
    <w:p w:rsidR="00DD2778" w:rsidRDefault="00DD2778" w:rsidP="00CF6C4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2778" w:rsidRDefault="00DD2778" w:rsidP="00CF6C4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2778" w:rsidRPr="00741F44" w:rsidRDefault="00DD2778" w:rsidP="00CF6C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445538"/>
            <wp:effectExtent l="19050" t="0" r="0" b="0"/>
            <wp:docPr id="20" name="Рисунок 20" descr="C:\Users\Mastercom\Desktop\джума\20191130_10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stercom\Desktop\джума\20191130_1052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778" w:rsidRPr="00741F44" w:rsidSect="00324DE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FDB" w:rsidRDefault="00C50FDB" w:rsidP="00C50FDB">
      <w:pPr>
        <w:spacing w:after="0" w:line="240" w:lineRule="auto"/>
      </w:pPr>
      <w:r>
        <w:separator/>
      </w:r>
    </w:p>
  </w:endnote>
  <w:endnote w:type="continuationSeparator" w:id="1">
    <w:p w:rsidR="00C50FDB" w:rsidRDefault="00C50FDB" w:rsidP="00C5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FDB" w:rsidRDefault="00C50FDB" w:rsidP="00C50FDB">
      <w:pPr>
        <w:spacing w:after="0" w:line="240" w:lineRule="auto"/>
      </w:pPr>
      <w:r>
        <w:separator/>
      </w:r>
    </w:p>
  </w:footnote>
  <w:footnote w:type="continuationSeparator" w:id="1">
    <w:p w:rsidR="00C50FDB" w:rsidRDefault="00C50FDB" w:rsidP="00C50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55D9"/>
    <w:multiLevelType w:val="multilevel"/>
    <w:tmpl w:val="464C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C3BCF"/>
    <w:multiLevelType w:val="hybridMultilevel"/>
    <w:tmpl w:val="5086B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580A63"/>
    <w:multiLevelType w:val="multilevel"/>
    <w:tmpl w:val="100C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221B61"/>
    <w:multiLevelType w:val="multilevel"/>
    <w:tmpl w:val="9FB20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4A6F20"/>
    <w:multiLevelType w:val="hybridMultilevel"/>
    <w:tmpl w:val="FD009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404695"/>
    <w:multiLevelType w:val="hybridMultilevel"/>
    <w:tmpl w:val="04EAD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C7425"/>
    <w:multiLevelType w:val="hybridMultilevel"/>
    <w:tmpl w:val="F38CDF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1776D7"/>
    <w:multiLevelType w:val="hybridMultilevel"/>
    <w:tmpl w:val="AF143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BB0109"/>
    <w:multiLevelType w:val="hybridMultilevel"/>
    <w:tmpl w:val="C0620C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2C47591"/>
    <w:multiLevelType w:val="hybridMultilevel"/>
    <w:tmpl w:val="32BA7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266DE3"/>
    <w:multiLevelType w:val="multilevel"/>
    <w:tmpl w:val="D7C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896920"/>
    <w:multiLevelType w:val="hybridMultilevel"/>
    <w:tmpl w:val="7A34A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DE2498"/>
    <w:multiLevelType w:val="hybridMultilevel"/>
    <w:tmpl w:val="379CA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BD0091"/>
    <w:multiLevelType w:val="multilevel"/>
    <w:tmpl w:val="C5FA9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221F22"/>
    <w:multiLevelType w:val="hybridMultilevel"/>
    <w:tmpl w:val="3C144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A00EAB"/>
    <w:multiLevelType w:val="multilevel"/>
    <w:tmpl w:val="CA42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A726FD"/>
    <w:multiLevelType w:val="multilevel"/>
    <w:tmpl w:val="C78CE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6A550B"/>
    <w:multiLevelType w:val="hybridMultilevel"/>
    <w:tmpl w:val="784ED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4E5174"/>
    <w:multiLevelType w:val="hybridMultilevel"/>
    <w:tmpl w:val="F2928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A9568A"/>
    <w:multiLevelType w:val="hybridMultilevel"/>
    <w:tmpl w:val="469A0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9E6EEB"/>
    <w:multiLevelType w:val="multilevel"/>
    <w:tmpl w:val="A620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750451"/>
    <w:multiLevelType w:val="hybridMultilevel"/>
    <w:tmpl w:val="9BC2F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255743"/>
    <w:multiLevelType w:val="hybridMultilevel"/>
    <w:tmpl w:val="B57E1D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0DA7B00"/>
    <w:multiLevelType w:val="hybridMultilevel"/>
    <w:tmpl w:val="EBD4D6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0D282C"/>
    <w:multiLevelType w:val="hybridMultilevel"/>
    <w:tmpl w:val="BA246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341D1F"/>
    <w:multiLevelType w:val="hybridMultilevel"/>
    <w:tmpl w:val="D5E074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45F62B1"/>
    <w:multiLevelType w:val="multilevel"/>
    <w:tmpl w:val="E060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EC2938"/>
    <w:multiLevelType w:val="hybridMultilevel"/>
    <w:tmpl w:val="0C208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EA08C1"/>
    <w:multiLevelType w:val="hybridMultilevel"/>
    <w:tmpl w:val="E40AD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703B03"/>
    <w:multiLevelType w:val="hybridMultilevel"/>
    <w:tmpl w:val="6438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85BB9"/>
    <w:multiLevelType w:val="hybridMultilevel"/>
    <w:tmpl w:val="1F1CD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0"/>
  </w:num>
  <w:num w:numId="3">
    <w:abstractNumId w:val="26"/>
  </w:num>
  <w:num w:numId="4">
    <w:abstractNumId w:val="10"/>
  </w:num>
  <w:num w:numId="5">
    <w:abstractNumId w:val="15"/>
  </w:num>
  <w:num w:numId="6">
    <w:abstractNumId w:val="13"/>
  </w:num>
  <w:num w:numId="7">
    <w:abstractNumId w:val="2"/>
  </w:num>
  <w:num w:numId="8">
    <w:abstractNumId w:val="3"/>
  </w:num>
  <w:num w:numId="9">
    <w:abstractNumId w:val="16"/>
  </w:num>
  <w:num w:numId="10">
    <w:abstractNumId w:val="4"/>
  </w:num>
  <w:num w:numId="11">
    <w:abstractNumId w:val="29"/>
  </w:num>
  <w:num w:numId="12">
    <w:abstractNumId w:val="18"/>
  </w:num>
  <w:num w:numId="13">
    <w:abstractNumId w:val="8"/>
  </w:num>
  <w:num w:numId="14">
    <w:abstractNumId w:val="22"/>
  </w:num>
  <w:num w:numId="15">
    <w:abstractNumId w:val="6"/>
  </w:num>
  <w:num w:numId="16">
    <w:abstractNumId w:val="25"/>
  </w:num>
  <w:num w:numId="17">
    <w:abstractNumId w:val="23"/>
  </w:num>
  <w:num w:numId="18">
    <w:abstractNumId w:val="11"/>
  </w:num>
  <w:num w:numId="19">
    <w:abstractNumId w:val="14"/>
  </w:num>
  <w:num w:numId="20">
    <w:abstractNumId w:val="9"/>
  </w:num>
  <w:num w:numId="21">
    <w:abstractNumId w:val="1"/>
  </w:num>
  <w:num w:numId="22">
    <w:abstractNumId w:val="24"/>
  </w:num>
  <w:num w:numId="23">
    <w:abstractNumId w:val="5"/>
  </w:num>
  <w:num w:numId="24">
    <w:abstractNumId w:val="30"/>
  </w:num>
  <w:num w:numId="25">
    <w:abstractNumId w:val="17"/>
  </w:num>
  <w:num w:numId="26">
    <w:abstractNumId w:val="28"/>
  </w:num>
  <w:num w:numId="27">
    <w:abstractNumId w:val="21"/>
  </w:num>
  <w:num w:numId="28">
    <w:abstractNumId w:val="27"/>
  </w:num>
  <w:num w:numId="29">
    <w:abstractNumId w:val="19"/>
  </w:num>
  <w:num w:numId="30">
    <w:abstractNumId w:val="12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8167F"/>
    <w:rsid w:val="00023059"/>
    <w:rsid w:val="00057172"/>
    <w:rsid w:val="000A0FA4"/>
    <w:rsid w:val="000A6718"/>
    <w:rsid w:val="0016154B"/>
    <w:rsid w:val="0018167F"/>
    <w:rsid w:val="00184AA0"/>
    <w:rsid w:val="00191CA1"/>
    <w:rsid w:val="00193190"/>
    <w:rsid w:val="001E6A99"/>
    <w:rsid w:val="001F0F46"/>
    <w:rsid w:val="00235D11"/>
    <w:rsid w:val="00252ADB"/>
    <w:rsid w:val="00267980"/>
    <w:rsid w:val="00324DED"/>
    <w:rsid w:val="0039026B"/>
    <w:rsid w:val="00422811"/>
    <w:rsid w:val="004E6520"/>
    <w:rsid w:val="00501003"/>
    <w:rsid w:val="005236D2"/>
    <w:rsid w:val="006270C9"/>
    <w:rsid w:val="00663F5D"/>
    <w:rsid w:val="006C32B7"/>
    <w:rsid w:val="006D1B43"/>
    <w:rsid w:val="00741F44"/>
    <w:rsid w:val="00773A35"/>
    <w:rsid w:val="007C4638"/>
    <w:rsid w:val="008C6300"/>
    <w:rsid w:val="008D7961"/>
    <w:rsid w:val="008F3ED6"/>
    <w:rsid w:val="00920BEB"/>
    <w:rsid w:val="0095125F"/>
    <w:rsid w:val="009847CA"/>
    <w:rsid w:val="009A690B"/>
    <w:rsid w:val="00AA1216"/>
    <w:rsid w:val="00AD0CA6"/>
    <w:rsid w:val="00B21656"/>
    <w:rsid w:val="00B65FB2"/>
    <w:rsid w:val="00B73CE6"/>
    <w:rsid w:val="00B9239A"/>
    <w:rsid w:val="00BE7785"/>
    <w:rsid w:val="00BE787B"/>
    <w:rsid w:val="00C50FDB"/>
    <w:rsid w:val="00CF6C4B"/>
    <w:rsid w:val="00D42073"/>
    <w:rsid w:val="00D867E2"/>
    <w:rsid w:val="00DC62F6"/>
    <w:rsid w:val="00DD2778"/>
    <w:rsid w:val="00E27218"/>
    <w:rsid w:val="00E61085"/>
    <w:rsid w:val="00EB1638"/>
    <w:rsid w:val="00ED0CD6"/>
    <w:rsid w:val="00ED3617"/>
    <w:rsid w:val="00F3346A"/>
    <w:rsid w:val="00F545E3"/>
    <w:rsid w:val="00F75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26B"/>
  </w:style>
  <w:style w:type="paragraph" w:styleId="3">
    <w:name w:val="heading 3"/>
    <w:basedOn w:val="a"/>
    <w:link w:val="30"/>
    <w:qFormat/>
    <w:rsid w:val="00B216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1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8167F"/>
    <w:rPr>
      <w:b/>
      <w:bCs/>
    </w:rPr>
  </w:style>
  <w:style w:type="character" w:styleId="a5">
    <w:name w:val="Hyperlink"/>
    <w:basedOn w:val="a0"/>
    <w:uiPriority w:val="99"/>
    <w:semiHidden/>
    <w:unhideWhenUsed/>
    <w:rsid w:val="0018167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1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67F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D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D0CA6"/>
  </w:style>
  <w:style w:type="character" w:customStyle="1" w:styleId="c1">
    <w:name w:val="c1"/>
    <w:basedOn w:val="a0"/>
    <w:rsid w:val="00AD0CA6"/>
  </w:style>
  <w:style w:type="paragraph" w:customStyle="1" w:styleId="c6">
    <w:name w:val="c6"/>
    <w:basedOn w:val="a"/>
    <w:rsid w:val="00AD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D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216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List Paragraph"/>
    <w:basedOn w:val="a"/>
    <w:uiPriority w:val="34"/>
    <w:qFormat/>
    <w:rsid w:val="00267980"/>
    <w:pPr>
      <w:ind w:left="720"/>
      <w:contextualSpacing/>
    </w:pPr>
  </w:style>
  <w:style w:type="table" w:styleId="a9">
    <w:name w:val="Table Grid"/>
    <w:basedOn w:val="a1"/>
    <w:rsid w:val="00252A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50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50FDB"/>
  </w:style>
  <w:style w:type="paragraph" w:styleId="ac">
    <w:name w:val="footer"/>
    <w:basedOn w:val="a"/>
    <w:link w:val="ad"/>
    <w:uiPriority w:val="99"/>
    <w:semiHidden/>
    <w:unhideWhenUsed/>
    <w:rsid w:val="00C50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50F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29268">
          <w:blockQuote w:val="1"/>
          <w:marLeft w:val="0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6874">
          <w:blockQuote w:val="1"/>
          <w:marLeft w:val="0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94">
          <w:blockQuote w:val="1"/>
          <w:marLeft w:val="0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8476">
          <w:blockQuote w:val="1"/>
          <w:marLeft w:val="0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5117">
          <w:blockQuote w:val="1"/>
          <w:marLeft w:val="0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5">
          <w:blockQuote w:val="1"/>
          <w:marLeft w:val="0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5894">
          <w:blockQuote w:val="1"/>
          <w:marLeft w:val="0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593">
          <w:blockQuote w:val="1"/>
          <w:marLeft w:val="0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7971">
          <w:blockQuote w:val="1"/>
          <w:marLeft w:val="0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5456">
          <w:blockQuote w:val="1"/>
          <w:marLeft w:val="0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6005">
          <w:blockQuote w:val="1"/>
          <w:marLeft w:val="0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package" Target="embeddings/______Microsoft_Office_PowerPoint3.sldx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package" Target="embeddings/______Microsoft_Office_PowerPoint2.sldx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package" Target="embeddings/______Microsoft_Office_PowerPoint5.sldx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package" Target="embeddings/______Microsoft_Office_PowerPoint4.sldx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7.jpeg"/><Relationship Id="rId22" Type="http://schemas.openxmlformats.org/officeDocument/2006/relationships/image" Target="media/image13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20</Pages>
  <Words>2599</Words>
  <Characters>14817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36</cp:revision>
  <cp:lastPrinted>2019-12-25T07:45:00Z</cp:lastPrinted>
  <dcterms:created xsi:type="dcterms:W3CDTF">2017-11-24T22:05:00Z</dcterms:created>
  <dcterms:modified xsi:type="dcterms:W3CDTF">2019-12-25T12:34:00Z</dcterms:modified>
</cp:coreProperties>
</file>