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3F4" w:rsidRDefault="00B12844" w:rsidP="00A253F4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212121"/>
        </w:rPr>
      </w:pPr>
      <w:r w:rsidRPr="00B12844">
        <w:rPr>
          <w:b/>
          <w:bCs/>
          <w:color w:val="21212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1.25pt;height:54.75pt" fillcolor="#369" stroked="f">
            <v:shadow on="t" color="#b2b2b2" opacity="52429f" offset="3pt"/>
            <v:textpath style="font-family:&quot;Times New Roman&quot;;v-text-kern:t" trim="t" fitpath="t" string="Внеклассное мероприятие"/>
          </v:shape>
        </w:pict>
      </w: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A253F4" w:rsidRDefault="00B1284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  <w:r w:rsidRPr="00B12844">
        <w:rPr>
          <w:b/>
          <w:bCs/>
          <w:color w:val="212121"/>
        </w:rPr>
        <w:pict>
          <v:shape id="_x0000_i1026" type="#_x0000_t136" style="width:290.25pt;height:37.5pt" stroked="f">
            <v:fill color2="#aaa" type="gradient"/>
            <v:shadow on="t" color="#4d4d4d" opacity="52429f" offset=",3pt"/>
            <v:textpath style="font-family:&quot;Arial Black&quot;;v-text-spacing:78650f;v-text-kern:t" trim="t" fitpath="t" string="На тему:"/>
          </v:shape>
        </w:pict>
      </w: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A253F4" w:rsidRDefault="00B1284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  <w:r w:rsidRPr="00B12844">
        <w:rPr>
          <w:b/>
          <w:bCs/>
          <w:color w:val="212121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7" type="#_x0000_t172" style="width:373.5pt;height:10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Правда о СПИДе»"/>
          </v:shape>
        </w:pict>
      </w: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A253F4" w:rsidRDefault="0035155E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  <w:r>
        <w:rPr>
          <w:b/>
          <w:bCs/>
          <w:noProof/>
          <w:color w:val="212121"/>
        </w:rPr>
        <w:drawing>
          <wp:inline distT="0" distB="0" distL="0" distR="0">
            <wp:extent cx="5940425" cy="3381375"/>
            <wp:effectExtent l="19050" t="0" r="3175" b="0"/>
            <wp:docPr id="4" name="Рисунок 4" descr="C:\Users\MCOM\Music\IMG_20201201_13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Music\IMG_20201201_1329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35155E" w:rsidRPr="00A253F4" w:rsidRDefault="0035155E" w:rsidP="0035155E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  <w:sz w:val="32"/>
          <w:szCs w:val="32"/>
        </w:rPr>
      </w:pPr>
      <w:r>
        <w:rPr>
          <w:b/>
          <w:bCs/>
          <w:color w:val="212121"/>
          <w:sz w:val="32"/>
          <w:szCs w:val="32"/>
        </w:rPr>
        <w:t xml:space="preserve">                                           </w:t>
      </w:r>
      <w:proofErr w:type="spellStart"/>
      <w:r w:rsidRPr="00A253F4">
        <w:rPr>
          <w:b/>
          <w:bCs/>
          <w:color w:val="212121"/>
          <w:sz w:val="32"/>
          <w:szCs w:val="32"/>
        </w:rPr>
        <w:t>Провели:СОЦ</w:t>
      </w:r>
      <w:proofErr w:type="gramStart"/>
      <w:r w:rsidRPr="00A253F4">
        <w:rPr>
          <w:b/>
          <w:bCs/>
          <w:color w:val="212121"/>
          <w:sz w:val="32"/>
          <w:szCs w:val="32"/>
        </w:rPr>
        <w:t>.П</w:t>
      </w:r>
      <w:proofErr w:type="gramEnd"/>
      <w:r w:rsidRPr="00A253F4">
        <w:rPr>
          <w:b/>
          <w:bCs/>
          <w:color w:val="212121"/>
          <w:sz w:val="32"/>
          <w:szCs w:val="32"/>
        </w:rPr>
        <w:t>ЕДАГОГ-Исабаева</w:t>
      </w:r>
      <w:proofErr w:type="spellEnd"/>
      <w:r w:rsidRPr="00A253F4">
        <w:rPr>
          <w:b/>
          <w:bCs/>
          <w:color w:val="212121"/>
          <w:sz w:val="32"/>
          <w:szCs w:val="32"/>
        </w:rPr>
        <w:t xml:space="preserve"> С.А.</w:t>
      </w:r>
    </w:p>
    <w:p w:rsidR="00A253F4" w:rsidRPr="0035155E" w:rsidRDefault="0035155E" w:rsidP="0035155E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bCs/>
          <w:color w:val="212121"/>
          <w:sz w:val="32"/>
          <w:szCs w:val="32"/>
        </w:rPr>
      </w:pPr>
      <w:r>
        <w:rPr>
          <w:b/>
          <w:bCs/>
          <w:color w:val="212121"/>
        </w:rPr>
        <w:t xml:space="preserve">                                                                            </w:t>
      </w:r>
      <w:proofErr w:type="spellStart"/>
      <w:r w:rsidRPr="00A253F4">
        <w:rPr>
          <w:b/>
          <w:bCs/>
          <w:color w:val="212121"/>
          <w:sz w:val="32"/>
          <w:szCs w:val="32"/>
        </w:rPr>
        <w:t>ПСИХОЛОГ-Шейхгасанова</w:t>
      </w:r>
      <w:proofErr w:type="spellEnd"/>
      <w:r w:rsidRPr="00A253F4">
        <w:rPr>
          <w:b/>
          <w:bCs/>
          <w:color w:val="212121"/>
          <w:sz w:val="32"/>
          <w:szCs w:val="32"/>
        </w:rPr>
        <w:t xml:space="preserve"> Г.Г.</w:t>
      </w:r>
    </w:p>
    <w:p w:rsidR="00A253F4" w:rsidRDefault="00A253F4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212121"/>
        </w:rPr>
      </w:pPr>
    </w:p>
    <w:p w:rsidR="00683A44" w:rsidRDefault="0035155E" w:rsidP="00683A44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12121"/>
        </w:rPr>
        <w:t xml:space="preserve"> </w:t>
      </w:r>
    </w:p>
    <w:p w:rsidR="0035155E" w:rsidRDefault="0035155E" w:rsidP="0035155E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212121"/>
        </w:rPr>
        <w:lastRenderedPageBreak/>
        <w:t>Правда</w:t>
      </w:r>
      <w:proofErr w:type="gramEnd"/>
      <w:r>
        <w:rPr>
          <w:b/>
          <w:bCs/>
          <w:color w:val="212121"/>
        </w:rPr>
        <w:t xml:space="preserve"> о СПИДЕ»    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212121"/>
        </w:rPr>
      </w:pP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12121"/>
        </w:rPr>
        <w:t>Цель занятия</w:t>
      </w:r>
      <w:r>
        <w:rPr>
          <w:color w:val="212121"/>
        </w:rPr>
        <w:t xml:space="preserve"> – углубление знаний учащихся о возникновении и природе вируса ВИЧ, пропаганда знаний среди подростков о возможных путях заражения ВИЧ и профилактике </w:t>
      </w:r>
      <w:proofErr w:type="spellStart"/>
      <w:r>
        <w:rPr>
          <w:color w:val="212121"/>
        </w:rPr>
        <w:t>СПИДа</w:t>
      </w:r>
      <w:proofErr w:type="spellEnd"/>
      <w:r>
        <w:rPr>
          <w:color w:val="212121"/>
        </w:rPr>
        <w:t>. Данное мероприятие формирует сознательное и ответственное отношение учащихся к личной безопасности и безопасности окружающих.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12121"/>
        </w:rPr>
        <w:t>Дидактический материал:</w:t>
      </w:r>
      <w:r>
        <w:rPr>
          <w:color w:val="212121"/>
        </w:rPr>
        <w:t xml:space="preserve"> презентация «все о </w:t>
      </w:r>
      <w:proofErr w:type="spellStart"/>
      <w:r>
        <w:rPr>
          <w:color w:val="212121"/>
        </w:rPr>
        <w:t>СПИДе</w:t>
      </w:r>
      <w:proofErr w:type="spellEnd"/>
      <w:r>
        <w:rPr>
          <w:color w:val="212121"/>
        </w:rPr>
        <w:t xml:space="preserve">», </w:t>
      </w:r>
      <w:r w:rsidR="0035155E">
        <w:rPr>
          <w:color w:val="212121"/>
        </w:rPr>
        <w:t>видеофильм «Что такое ВИЧ-СПИД»</w:t>
      </w:r>
    </w:p>
    <w:p w:rsidR="00683A44" w:rsidRDefault="0035155E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212121"/>
        </w:rPr>
        <w:drawing>
          <wp:inline distT="0" distB="0" distL="0" distR="0">
            <wp:extent cx="5940425" cy="4454248"/>
            <wp:effectExtent l="19050" t="0" r="3175" b="0"/>
            <wp:docPr id="5" name="Рисунок 5" descr="C:\Users\MCOM\Music\IMG_20201201_13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COM\Music\IMG_20201201_133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3A44">
        <w:rPr>
          <w:b/>
          <w:bCs/>
          <w:color w:val="212121"/>
        </w:rPr>
        <w:t>Урок-лекция с элементами беседы.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5 июня 1981 года </w:t>
      </w:r>
      <w:hyperlink r:id="rId7" w:history="1">
        <w:r>
          <w:rPr>
            <w:rStyle w:val="a4"/>
            <w:color w:val="000000"/>
            <w:u w:val="none"/>
          </w:rPr>
          <w:t>Американский Центр контроля над заболеваниями зарегистрировал новую болезнь — СПИД</w:t>
        </w:r>
      </w:hyperlink>
      <w:r>
        <w:rPr>
          <w:color w:val="212121"/>
        </w:rPr>
        <w:t xml:space="preserve"> (Синдром приобретенного иммунодефицита). А уже в 1988 году Всемирная организация здравоохранения (ВОЗ) объявила день 1 декабря Всемирным днем борьбы со </w:t>
      </w:r>
      <w:proofErr w:type="spellStart"/>
      <w:r>
        <w:rPr>
          <w:color w:val="212121"/>
        </w:rPr>
        <w:t>СПИДом</w:t>
      </w:r>
      <w:proofErr w:type="spellEnd"/>
      <w:r>
        <w:rPr>
          <w:color w:val="212121"/>
        </w:rPr>
        <w:t>. Это связано с тем, что синдром приобретенного иммунодефицита (СПИД) приобрел масштабы пандемии. В настоящее время свыше 41 миллиона человек живут, будучи инфицированы ВИЧ/</w:t>
      </w:r>
      <w:proofErr w:type="spellStart"/>
      <w:r>
        <w:rPr>
          <w:color w:val="212121"/>
        </w:rPr>
        <w:t>СПИДом</w:t>
      </w:r>
      <w:proofErr w:type="spellEnd"/>
      <w:r>
        <w:rPr>
          <w:color w:val="212121"/>
        </w:rPr>
        <w:t>. Больше всего от распространения этого опаснейшего заболевания в Европейском Союзе и граничащих с ним странах страдает молодежь.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Вам предлагается небольшое тестирование, с помощью которого вы сами поймете, насколько вы владеете информацией по данной проблеме (Приложение 1).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 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В данной работе я предлагаю рассмотреть строение вируса ВИЧ, его развитие, влияние на организм человека, распространение ВИЧ-инфекции (рассказ сопровождается презентацией и эпизодами видеофильма).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12121"/>
        </w:rPr>
        <w:t>ВИЧ - вирус иммунодефицита человека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 xml:space="preserve">Вирус Иммунодефицита Человека (ВИЧ), подобно всем вирусам является внутриклеточным паразитом. Вирус иммунодефицита относится к </w:t>
      </w:r>
      <w:proofErr w:type="spellStart"/>
      <w:r>
        <w:rPr>
          <w:color w:val="212121"/>
        </w:rPr>
        <w:t>лентивирусам</w:t>
      </w:r>
      <w:proofErr w:type="spellEnd"/>
      <w:r>
        <w:rPr>
          <w:color w:val="212121"/>
        </w:rPr>
        <w:t xml:space="preserve"> </w:t>
      </w:r>
      <w:r>
        <w:rPr>
          <w:color w:val="212121"/>
        </w:rPr>
        <w:lastRenderedPageBreak/>
        <w:t>("медленным вирусам"). Структура вируса примитивна: оболочка из двойного слоя жировых молекул, внутри - две цепочки РНК, содержащие генетическую программу вируса, и белки. Вирус изображают похожим на противолодочную мину. Помимо этого скудного багажа вирусу ничего не нужно: он использует для воспроизводства клетку-хозяина.</w:t>
      </w:r>
      <w:r>
        <w:rPr>
          <w:b/>
          <w:bCs/>
          <w:color w:val="212121"/>
        </w:rPr>
        <w:t> </w:t>
      </w:r>
      <w:r>
        <w:rPr>
          <w:color w:val="212121"/>
        </w:rPr>
        <w:t>Сама по себе вирусная частица не способна размножаться и причинять вред до тех пор, пока она не попадет внутрь клетки-хозяина.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 xml:space="preserve">ВИЧ чрезвычайно чувствителен к внешним воздействиям, гибнет под действием всех известных </w:t>
      </w:r>
      <w:proofErr w:type="spellStart"/>
      <w:r>
        <w:rPr>
          <w:color w:val="212121"/>
        </w:rPr>
        <w:t>дезинфектантов</w:t>
      </w:r>
      <w:proofErr w:type="spellEnd"/>
      <w:r>
        <w:rPr>
          <w:color w:val="212121"/>
        </w:rPr>
        <w:t>. Нагревание до 56</w:t>
      </w:r>
      <w:proofErr w:type="gramStart"/>
      <w:r>
        <w:rPr>
          <w:color w:val="212121"/>
        </w:rPr>
        <w:t>°С</w:t>
      </w:r>
      <w:proofErr w:type="gramEnd"/>
      <w:r>
        <w:rPr>
          <w:color w:val="212121"/>
        </w:rPr>
        <w:t xml:space="preserve"> резко снижает </w:t>
      </w:r>
      <w:proofErr w:type="spellStart"/>
      <w:r>
        <w:rPr>
          <w:color w:val="212121"/>
        </w:rPr>
        <w:t>инфекционность</w:t>
      </w:r>
      <w:proofErr w:type="spellEnd"/>
      <w:r>
        <w:rPr>
          <w:color w:val="212121"/>
        </w:rPr>
        <w:t xml:space="preserve"> вируса, при нагревании до 70-80°С он инактивируется через 10 мин. Вирионы чувствительны к действию 70% этилового спирта (инактивируются через 1 мин), 0,5% раствора </w:t>
      </w:r>
      <w:proofErr w:type="spellStart"/>
      <w:r>
        <w:rPr>
          <w:color w:val="212121"/>
        </w:rPr>
        <w:t>гипохлорида</w:t>
      </w:r>
      <w:proofErr w:type="spellEnd"/>
      <w:r>
        <w:rPr>
          <w:color w:val="212121"/>
        </w:rPr>
        <w:t xml:space="preserve"> натрия. В то же время ВИЧ устойчив к воздействию ультрафиолетовых лучей и ионизирующей радиации. В крови, предназначенной для переливания, вирус сохраняется годами, хорошо переносит низкие температуры.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Следует отметить, что клиническое течение ВИЧ-инфекции отличается большим разнообразием. Последовательность прогрессирования ВИЧ-инфекции через прохождение всех стадий болезни не обязательна. Продолжительность течения ВИЧ-инфекции колеблется в широких пределах - от нескольких месяцев до 15-20 лет.</w:t>
      </w:r>
    </w:p>
    <w:p w:rsidR="00683A44" w:rsidRDefault="0035155E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212121"/>
        </w:rPr>
        <w:drawing>
          <wp:inline distT="0" distB="0" distL="0" distR="0">
            <wp:extent cx="5940425" cy="4454248"/>
            <wp:effectExtent l="19050" t="0" r="3175" b="0"/>
            <wp:docPr id="6" name="Рисунок 6" descr="C:\Users\MCOM\Music\IMG_20201201_13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COM\Music\IMG_20201201_133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3A44">
        <w:rPr>
          <w:b/>
          <w:bCs/>
          <w:color w:val="212121"/>
        </w:rPr>
        <w:t>Клиническое проявление ВИЧ-инфекции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12121"/>
        </w:rPr>
        <w:t>Стадия 1. “Стадия инкубации”</w:t>
      </w:r>
      <w:r>
        <w:rPr>
          <w:color w:val="212121"/>
        </w:rPr>
        <w:t> - период от момента заражения до появления реакции организма в виде клинических проявлений “острой инфекции” и/или выработки антител. Продолжительность ее обычно составляет от 3 недель до 3 месяцев, но в единичных случаях может затягиваться и до года. В этот период идет активное размножение ВИЧ, однако клинических проявлений заболевания нет,  и антитела к ВИЧ еще не выявляются, поэтому диагностика затруднена.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12121"/>
        </w:rPr>
        <w:lastRenderedPageBreak/>
        <w:t>Стадия 2. “Стадия первичных проявлений”. </w:t>
      </w:r>
      <w:r>
        <w:rPr>
          <w:color w:val="212121"/>
        </w:rPr>
        <w:t xml:space="preserve">В этот период активная репликация ВИЧ в организме продолжается, однако проявляется уже первичный ответ организма на внедрение этого возбудителя в виде клинических проявлений и/или выработки антител. Стадия </w:t>
      </w:r>
      <w:proofErr w:type="gramStart"/>
      <w:r>
        <w:rPr>
          <w:color w:val="212121"/>
        </w:rPr>
        <w:t>ранней</w:t>
      </w:r>
      <w:proofErr w:type="gramEnd"/>
      <w:r>
        <w:rPr>
          <w:color w:val="212121"/>
        </w:rPr>
        <w:t xml:space="preserve"> ВИЧ-инфекции может протекать в нескольких формах.</w:t>
      </w:r>
      <w:r>
        <w:rPr>
          <w:b/>
          <w:bCs/>
          <w:color w:val="212121"/>
        </w:rPr>
        <w:t>2А. “Бессимптомная”, </w:t>
      </w:r>
      <w:r>
        <w:rPr>
          <w:color w:val="212121"/>
        </w:rPr>
        <w:t>когда какие-либо клинические проявления ВИЧ-инфекции отсутствуют.</w:t>
      </w:r>
      <w:r>
        <w:rPr>
          <w:b/>
          <w:bCs/>
          <w:color w:val="212121"/>
        </w:rPr>
        <w:t>2Б. “</w:t>
      </w:r>
      <w:proofErr w:type="gramStart"/>
      <w:r>
        <w:rPr>
          <w:b/>
          <w:bCs/>
          <w:color w:val="212121"/>
        </w:rPr>
        <w:t>Острая</w:t>
      </w:r>
      <w:proofErr w:type="gramEnd"/>
      <w:r>
        <w:rPr>
          <w:b/>
          <w:bCs/>
          <w:color w:val="212121"/>
        </w:rPr>
        <w:t xml:space="preserve"> ВИЧ-инфекция без вторичных заболеваний” </w:t>
      </w:r>
      <w:r>
        <w:rPr>
          <w:color w:val="212121"/>
        </w:rPr>
        <w:t>может проявляться разнообразной клинической симптоматикой. Наиболее часто это - лихорадка, высыпания на коже и слизистых, увеличение лимфатических узлов, фарингит. Может отмечаться увеличение печени, селезенки, появление диареи.</w:t>
      </w:r>
      <w:r>
        <w:rPr>
          <w:b/>
          <w:bCs/>
          <w:color w:val="212121"/>
        </w:rPr>
        <w:t>2В. “</w:t>
      </w:r>
      <w:proofErr w:type="gramStart"/>
      <w:r>
        <w:rPr>
          <w:b/>
          <w:bCs/>
          <w:color w:val="212121"/>
        </w:rPr>
        <w:t>Острая</w:t>
      </w:r>
      <w:proofErr w:type="gramEnd"/>
      <w:r>
        <w:rPr>
          <w:b/>
          <w:bCs/>
          <w:color w:val="212121"/>
        </w:rPr>
        <w:t xml:space="preserve"> ВИЧ-инфекция с вторичными заболеваниями”. </w:t>
      </w:r>
      <w:r>
        <w:rPr>
          <w:color w:val="212121"/>
        </w:rPr>
        <w:t>В 10-15% случаев у больных острой ВИЧ-инфекцией появляются вторичные заболевания (ангина, пне</w:t>
      </w:r>
      <w:r w:rsidR="00642A98">
        <w:rPr>
          <w:color w:val="212121"/>
        </w:rPr>
        <w:t xml:space="preserve">вмония, кандидозы, герпетическая </w:t>
      </w:r>
      <w:r>
        <w:rPr>
          <w:color w:val="212121"/>
        </w:rPr>
        <w:t xml:space="preserve"> инфекция и др.)</w:t>
      </w:r>
      <w:proofErr w:type="gramStart"/>
      <w:r>
        <w:rPr>
          <w:color w:val="212121"/>
        </w:rPr>
        <w:t>.П</w:t>
      </w:r>
      <w:proofErr w:type="gramEnd"/>
      <w:r>
        <w:rPr>
          <w:color w:val="212121"/>
        </w:rPr>
        <w:t>родолжительность клинических проявлений острой ВИЧ-инфекции варьирует от нескольких дней до нескольких месяцев, однако обычно она составляет 2-3 недели.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12121"/>
        </w:rPr>
        <w:t>Стадия 3. “Латентная</w:t>
      </w:r>
      <w:proofErr w:type="gramStart"/>
      <w:r>
        <w:rPr>
          <w:b/>
          <w:bCs/>
          <w:color w:val="212121"/>
        </w:rPr>
        <w:t>”</w:t>
      </w:r>
      <w:r>
        <w:rPr>
          <w:color w:val="212121"/>
        </w:rPr>
        <w:t>х</w:t>
      </w:r>
      <w:proofErr w:type="gramEnd"/>
      <w:r>
        <w:rPr>
          <w:color w:val="212121"/>
        </w:rPr>
        <w:t>арактеризуется медленным прогрессированием. В крови обнаруживаются антитела к ВИЧ. Единственным клиническим проявлением заболевания является увеличение двух и более лимфатических узлов не менее чем в двух не связанных между собой группах (не считая паховые). Длительность латентной стадии может варьировать от 2-3 до 20 и более лет, в среднем - 6-7 лет.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12121"/>
        </w:rPr>
        <w:t>Стадия 4. “Стадия вторичных заболеваний”. </w:t>
      </w:r>
      <w:r>
        <w:rPr>
          <w:color w:val="212121"/>
        </w:rPr>
        <w:t>Продолжающаяся репликация ВИЧ, приводящая к гибели клеток, приводит к развитию на фоне иммунодефицита вторичных заболеваний, инфекционных и/или онкологических.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12121"/>
        </w:rPr>
        <w:t>Стадия 5. “Терминальная стадия”. </w:t>
      </w:r>
      <w:r>
        <w:rPr>
          <w:color w:val="212121"/>
        </w:rPr>
        <w:t xml:space="preserve">На этой </w:t>
      </w:r>
      <w:proofErr w:type="gramStart"/>
      <w:r>
        <w:rPr>
          <w:color w:val="212121"/>
        </w:rPr>
        <w:t>стадии</w:t>
      </w:r>
      <w:proofErr w:type="gramEnd"/>
      <w:r>
        <w:rPr>
          <w:color w:val="212121"/>
        </w:rPr>
        <w:t xml:space="preserve"> имеющиеся у больных вторичные заболевания приобретают необратимое течение. Даже адекватно </w:t>
      </w:r>
      <w:proofErr w:type="gramStart"/>
      <w:r>
        <w:rPr>
          <w:color w:val="212121"/>
        </w:rPr>
        <w:t>проводимые</w:t>
      </w:r>
      <w:proofErr w:type="gramEnd"/>
      <w:r>
        <w:rPr>
          <w:color w:val="212121"/>
        </w:rPr>
        <w:t xml:space="preserve"> противовирусная терапия и терапия вторичных заболеваний не эффективны, и больной погибает в течение нескольких месяцев.</w:t>
      </w:r>
    </w:p>
    <w:p w:rsidR="00683A44" w:rsidRDefault="0035155E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212121"/>
        </w:rPr>
        <w:lastRenderedPageBreak/>
        <w:drawing>
          <wp:inline distT="0" distB="0" distL="0" distR="0">
            <wp:extent cx="5940425" cy="4454248"/>
            <wp:effectExtent l="19050" t="0" r="3175" b="0"/>
            <wp:docPr id="8" name="Рисунок 8" descr="C:\Users\MCOM\Music\IMG_20201201_13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COM\Music\IMG_20201201_1339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3A44">
        <w:rPr>
          <w:b/>
          <w:bCs/>
          <w:color w:val="212121"/>
        </w:rPr>
        <w:t>История ВИЧ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 xml:space="preserve">В 1988 году югославский врач и историк медицины </w:t>
      </w:r>
      <w:proofErr w:type="spellStart"/>
      <w:r>
        <w:rPr>
          <w:color w:val="212121"/>
        </w:rPr>
        <w:t>МиркоГрмек</w:t>
      </w:r>
      <w:proofErr w:type="spellEnd"/>
      <w:r>
        <w:rPr>
          <w:color w:val="212121"/>
        </w:rPr>
        <w:t xml:space="preserve"> опубликовал книгу “История </w:t>
      </w:r>
      <w:proofErr w:type="spellStart"/>
      <w:r>
        <w:rPr>
          <w:color w:val="212121"/>
        </w:rPr>
        <w:t>СПИДа</w:t>
      </w:r>
      <w:proofErr w:type="spellEnd"/>
      <w:r>
        <w:rPr>
          <w:color w:val="212121"/>
        </w:rPr>
        <w:t xml:space="preserve">”, в которой утверждает, что возбудитель болезни появился, скорее всего, несколько веков назад. ВИЧ образовался в Западно-Центральной Африке в конце девятнадцатого или в начале двадцатого </w:t>
      </w:r>
      <w:proofErr w:type="spellStart"/>
      <w:r>
        <w:rPr>
          <w:color w:val="212121"/>
        </w:rPr>
        <w:t>века</w:t>
      </w:r>
      <w:proofErr w:type="gramStart"/>
      <w:r>
        <w:rPr>
          <w:color w:val="212121"/>
        </w:rPr>
        <w:t>.С</w:t>
      </w:r>
      <w:proofErr w:type="gramEnd"/>
      <w:r>
        <w:rPr>
          <w:color w:val="212121"/>
        </w:rPr>
        <w:t>ПИД</w:t>
      </w:r>
      <w:proofErr w:type="spellEnd"/>
      <w:r>
        <w:rPr>
          <w:color w:val="212121"/>
        </w:rPr>
        <w:t xml:space="preserve"> был впервые описан </w:t>
      </w:r>
      <w:hyperlink r:id="rId10" w:history="1">
        <w:r>
          <w:rPr>
            <w:rStyle w:val="a4"/>
            <w:color w:val="000000"/>
            <w:u w:val="none"/>
          </w:rPr>
          <w:t>Центрами по контролю и профилактике заболеваний США</w:t>
        </w:r>
      </w:hyperlink>
      <w:r>
        <w:rPr>
          <w:color w:val="212121"/>
        </w:rPr>
        <w:t> в </w:t>
      </w:r>
      <w:hyperlink r:id="rId11" w:history="1">
        <w:r>
          <w:rPr>
            <w:rStyle w:val="a4"/>
            <w:color w:val="000000"/>
            <w:u w:val="none"/>
          </w:rPr>
          <w:t>1981 году</w:t>
        </w:r>
      </w:hyperlink>
      <w:r>
        <w:rPr>
          <w:color w:val="212121"/>
        </w:rPr>
        <w:t>, а его возбудитель, ВИЧ - в начале 1980-х.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 xml:space="preserve">Эпидемия </w:t>
      </w:r>
      <w:proofErr w:type="spellStart"/>
      <w:r>
        <w:rPr>
          <w:color w:val="212121"/>
        </w:rPr>
        <w:t>СПИДа</w:t>
      </w:r>
      <w:proofErr w:type="spellEnd"/>
      <w:r>
        <w:rPr>
          <w:color w:val="212121"/>
        </w:rPr>
        <w:t xml:space="preserve"> длится более 20 лет: считается, что первые массовые случаи заражения ВИЧ-инфекцией произошли в конце 1970-х годов. Хотя с тех пор ВИЧ был изучен лучше, чем любой вирус в мире, миллионы людей продолжают умирать от </w:t>
      </w:r>
      <w:proofErr w:type="spellStart"/>
      <w:r>
        <w:rPr>
          <w:color w:val="212121"/>
        </w:rPr>
        <w:t>СПИДа</w:t>
      </w:r>
      <w:proofErr w:type="spellEnd"/>
      <w:r>
        <w:rPr>
          <w:color w:val="212121"/>
        </w:rPr>
        <w:t>, и миллионам людей ставится диагноз ВИЧ-инфекция. Эпидемия продолжает расти, охватывая все новые регионы.</w:t>
      </w:r>
      <w:r w:rsidR="00642A98">
        <w:rPr>
          <w:color w:val="212121"/>
        </w:rPr>
        <w:t xml:space="preserve"> </w:t>
      </w:r>
      <w:r>
        <w:rPr>
          <w:color w:val="212121"/>
        </w:rPr>
        <w:t xml:space="preserve">В настоящее время практически во всем мире наблюдается неуклонный рост числа ВИЧ-инфицированных и больных </w:t>
      </w:r>
      <w:proofErr w:type="spellStart"/>
      <w:r>
        <w:rPr>
          <w:color w:val="212121"/>
        </w:rPr>
        <w:t>СПИДом</w:t>
      </w:r>
      <w:proofErr w:type="spellEnd"/>
      <w:r>
        <w:rPr>
          <w:color w:val="212121"/>
        </w:rPr>
        <w:t xml:space="preserve"> (карта).  В десятку стран с наибольшим количеством ВИЧ-инфицированных людей вошли: Индия (6,5 </w:t>
      </w:r>
      <w:proofErr w:type="spellStart"/>
      <w:proofErr w:type="gramStart"/>
      <w:r>
        <w:rPr>
          <w:color w:val="212121"/>
        </w:rPr>
        <w:t>млн</w:t>
      </w:r>
      <w:proofErr w:type="spellEnd"/>
      <w:proofErr w:type="gramEnd"/>
      <w:r>
        <w:rPr>
          <w:color w:val="212121"/>
        </w:rPr>
        <w:t xml:space="preserve">), ЮАР (5,5 </w:t>
      </w:r>
      <w:proofErr w:type="spellStart"/>
      <w:r>
        <w:rPr>
          <w:color w:val="212121"/>
        </w:rPr>
        <w:t>млн</w:t>
      </w:r>
      <w:proofErr w:type="spellEnd"/>
      <w:r>
        <w:rPr>
          <w:color w:val="212121"/>
        </w:rPr>
        <w:t xml:space="preserve">), Эфиопия (4,1 </w:t>
      </w:r>
      <w:proofErr w:type="spellStart"/>
      <w:r>
        <w:rPr>
          <w:color w:val="212121"/>
        </w:rPr>
        <w:t>млн</w:t>
      </w:r>
      <w:proofErr w:type="spellEnd"/>
      <w:r>
        <w:rPr>
          <w:color w:val="212121"/>
        </w:rPr>
        <w:t xml:space="preserve">), Нигерия (3,6 </w:t>
      </w:r>
      <w:proofErr w:type="spellStart"/>
      <w:r>
        <w:rPr>
          <w:color w:val="212121"/>
        </w:rPr>
        <w:t>млн</w:t>
      </w:r>
      <w:proofErr w:type="spellEnd"/>
      <w:r>
        <w:rPr>
          <w:color w:val="212121"/>
        </w:rPr>
        <w:t xml:space="preserve">), Мозамбик (1,8 </w:t>
      </w:r>
      <w:proofErr w:type="spellStart"/>
      <w:r>
        <w:rPr>
          <w:color w:val="212121"/>
        </w:rPr>
        <w:t>млн</w:t>
      </w:r>
      <w:proofErr w:type="spellEnd"/>
      <w:r>
        <w:rPr>
          <w:color w:val="212121"/>
        </w:rPr>
        <w:t xml:space="preserve">), Кения (1,7млн), Зимбабве (1,7 </w:t>
      </w:r>
      <w:proofErr w:type="spellStart"/>
      <w:r>
        <w:rPr>
          <w:color w:val="212121"/>
        </w:rPr>
        <w:t>млн</w:t>
      </w:r>
      <w:proofErr w:type="spellEnd"/>
      <w:r>
        <w:rPr>
          <w:color w:val="212121"/>
        </w:rPr>
        <w:t xml:space="preserve">), США (1,3 </w:t>
      </w:r>
      <w:proofErr w:type="spellStart"/>
      <w:r>
        <w:rPr>
          <w:color w:val="212121"/>
        </w:rPr>
        <w:t>млн</w:t>
      </w:r>
      <w:proofErr w:type="spellEnd"/>
      <w:r>
        <w:rPr>
          <w:color w:val="212121"/>
        </w:rPr>
        <w:t xml:space="preserve">), Россия (1 </w:t>
      </w:r>
      <w:proofErr w:type="spellStart"/>
      <w:r>
        <w:rPr>
          <w:color w:val="212121"/>
        </w:rPr>
        <w:t>млн</w:t>
      </w:r>
      <w:proofErr w:type="spellEnd"/>
      <w:r>
        <w:rPr>
          <w:color w:val="212121"/>
        </w:rPr>
        <w:t xml:space="preserve">) и Китай (1 </w:t>
      </w:r>
      <w:proofErr w:type="spellStart"/>
      <w:r>
        <w:rPr>
          <w:color w:val="212121"/>
        </w:rPr>
        <w:t>млн</w:t>
      </w:r>
      <w:proofErr w:type="spellEnd"/>
      <w:r>
        <w:rPr>
          <w:color w:val="212121"/>
        </w:rPr>
        <w:t>).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Природный резервуар ВИЧ - африканские обезьяны, не исключается, что это могут быть дикие шимпанзе. Другие животные к ВИЧ не восприимчивы.</w:t>
      </w:r>
    </w:p>
    <w:p w:rsidR="00683A44" w:rsidRDefault="0035155E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212121"/>
        </w:rPr>
        <w:lastRenderedPageBreak/>
        <w:drawing>
          <wp:inline distT="0" distB="0" distL="0" distR="0">
            <wp:extent cx="5940425" cy="4454248"/>
            <wp:effectExtent l="19050" t="0" r="3175" b="0"/>
            <wp:docPr id="10" name="Рисунок 10" descr="C:\Users\MCOM\Music\IMG_20201201_13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COM\Music\IMG_20201201_1349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3A44">
        <w:rPr>
          <w:b/>
          <w:bCs/>
          <w:color w:val="212121"/>
        </w:rPr>
        <w:t>Пути заражения ВИЧ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Источник инфекции</w:t>
      </w:r>
      <w:r>
        <w:rPr>
          <w:i/>
          <w:iCs/>
          <w:color w:val="212121"/>
        </w:rPr>
        <w:t> </w:t>
      </w:r>
      <w:r>
        <w:rPr>
          <w:color w:val="212121"/>
        </w:rPr>
        <w:t>- инфицированный ВИЧ человек, во всех стадиях инфекции, пожизненно. На сегодняшний день ВИЧ обнаружен во многих клеточных элементах и жидких средах больных и инфицированных. Особое место среди них занимают кровь и сперма. Кровь — это главный плацдарм, где развертываются процессы, приводящие к угнетению иммунитета — главному патогенетическому механизму инфекции ВИЧ. Кроме того, кровь, как известно, играет одну из ведущих ролей в передаче инфекции. ВИЧ обнаружен как в клетках крови, главным образом в лимфоцитах, так и в плазме и ее фракциях. Сперма — основной транспортер вируса при распространении инфекции ВИЧ.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Доказано присутствие ВИЧ в слюне, слезах, поте, женском молоке и спинномозговой жидкости. Из них передача заболевания возможна лишь через молоко (ежедневное внедрение вируса в организм ребенка в течение длительного времени). Вопрос о количестве ВИЧ в биологических жидкостях остается открытым. Общепризнанно, однако, что его концентрация в крови наибольшая, а в слюне, слезах, поте и женском молоке, по-видимому, незначительная.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Известно несколько </w:t>
      </w:r>
      <w:r>
        <w:rPr>
          <w:b/>
          <w:bCs/>
          <w:color w:val="212121"/>
        </w:rPr>
        <w:t>путей передачи ВИЧ</w:t>
      </w:r>
      <w:r>
        <w:rPr>
          <w:color w:val="212121"/>
        </w:rPr>
        <w:t> от человека к человеку:</w:t>
      </w:r>
    </w:p>
    <w:p w:rsidR="00683A44" w:rsidRDefault="00683A44" w:rsidP="00683A4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При половом контакте. Половой путь – самый распространенный во всем мире путь передачи ВИЧ-инфекции.</w:t>
      </w:r>
    </w:p>
    <w:p w:rsidR="00683A44" w:rsidRDefault="00683A44" w:rsidP="00683A4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При использовании одних шприцев или игл среди инъекционных наркоманов.</w:t>
      </w:r>
    </w:p>
    <w:p w:rsidR="00683A44" w:rsidRDefault="00683A44" w:rsidP="00683A4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 xml:space="preserve">При переливании крови и ее компонентов. ВИЧ может содержаться в препаратах донорской крови, свежезамороженной плазме, </w:t>
      </w:r>
      <w:proofErr w:type="spellStart"/>
      <w:r>
        <w:rPr>
          <w:color w:val="212121"/>
        </w:rPr>
        <w:t>тромбоцитарной</w:t>
      </w:r>
      <w:proofErr w:type="spellEnd"/>
      <w:r>
        <w:rPr>
          <w:color w:val="212121"/>
        </w:rPr>
        <w:t xml:space="preserve"> массе, препаратах факторов свертывания. Переливание инфицированной крови в 90-100% случаев приводит к инфицированию</w:t>
      </w:r>
    </w:p>
    <w:p w:rsidR="00683A44" w:rsidRDefault="00683A44" w:rsidP="00683A4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 </w:t>
      </w:r>
      <w:r>
        <w:rPr>
          <w:color w:val="212121"/>
        </w:rPr>
        <w:t xml:space="preserve">От матери ребенку. Заражение плода может происходить во время беременности – вирус способен проникать через плаценту; а также во время родов. Риск заражения ребенка от </w:t>
      </w:r>
      <w:r>
        <w:rPr>
          <w:color w:val="212121"/>
        </w:rPr>
        <w:lastRenderedPageBreak/>
        <w:t>ВИЧ-инфицированной матери составляет 12,9% в европейских странах и достигает 45-48% в странах Африки.</w:t>
      </w:r>
    </w:p>
    <w:p w:rsidR="00683A44" w:rsidRDefault="00683A44" w:rsidP="00683A4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 </w:t>
      </w:r>
      <w:r>
        <w:rPr>
          <w:color w:val="212121"/>
        </w:rPr>
        <w:t xml:space="preserve">От больных медицинскому персоналу и наоборот. Риск заражения при ранении острыми предметами, загрязненными кровью </w:t>
      </w:r>
      <w:proofErr w:type="gramStart"/>
      <w:r>
        <w:rPr>
          <w:color w:val="212121"/>
        </w:rPr>
        <w:t>ВИЧ-инфицированных</w:t>
      </w:r>
      <w:proofErr w:type="gramEnd"/>
      <w:r>
        <w:rPr>
          <w:color w:val="212121"/>
        </w:rPr>
        <w:t>, составляет около 0,3%. Риск при попадании на слизистую и поврежденную кожу инфицированной крови еще ниже.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 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 xml:space="preserve">В  предложенных тестах укажите знаком “+” или “–” </w:t>
      </w:r>
      <w:proofErr w:type="gramStart"/>
      <w:r>
        <w:rPr>
          <w:color w:val="212121"/>
        </w:rPr>
        <w:t xml:space="preserve">в </w:t>
      </w:r>
      <w:proofErr w:type="gramEnd"/>
      <w:r>
        <w:rPr>
          <w:color w:val="212121"/>
        </w:rPr>
        <w:t>какой ситуации возможен перенос ВИЧ, а в какой – нет.  </w:t>
      </w:r>
      <w:r>
        <w:rPr>
          <w:b/>
          <w:bCs/>
          <w:color w:val="212121"/>
        </w:rPr>
        <w:t>Тест “Пути переноса ВИЧ</w:t>
      </w:r>
      <w:proofErr w:type="gramStart"/>
      <w:r>
        <w:rPr>
          <w:b/>
          <w:bCs/>
          <w:color w:val="212121"/>
        </w:rPr>
        <w:t>”</w:t>
      </w:r>
      <w:r>
        <w:rPr>
          <w:color w:val="212121"/>
        </w:rPr>
        <w:t>(</w:t>
      </w:r>
      <w:proofErr w:type="gramEnd"/>
      <w:r>
        <w:rPr>
          <w:color w:val="212121"/>
        </w:rPr>
        <w:t>Приложение 2).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12121"/>
        </w:rPr>
        <w:t>СПИД и общество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 xml:space="preserve">Необходимо сказать также о том, что проблема </w:t>
      </w:r>
      <w:proofErr w:type="spellStart"/>
      <w:r>
        <w:rPr>
          <w:color w:val="212121"/>
        </w:rPr>
        <w:t>СПИДа</w:t>
      </w:r>
      <w:proofErr w:type="spellEnd"/>
      <w:r>
        <w:rPr>
          <w:color w:val="212121"/>
        </w:rPr>
        <w:t> — это проблема не только медицинская, но и психологическая, и социальная. Особенно явно это проявлялось в начале эпидемии, когда основным чувством по отношению к ВИЧ-инфицированным людям был страх заразиться, умноженный на отсутствие достоверной информации о том, как может и как не может произойти заражение ВИЧ.</w:t>
      </w:r>
      <w:r w:rsidR="00642A98">
        <w:rPr>
          <w:color w:val="212121"/>
        </w:rPr>
        <w:t xml:space="preserve"> </w:t>
      </w:r>
      <w:r>
        <w:rPr>
          <w:color w:val="212121"/>
        </w:rPr>
        <w:t>Люди, носители ВИЧ, становились в прямом смысле слова изгоями, с ними боялись даже разговаривать. Для того чтобы избежать подобной дискриминации ВИЧ-инфицированных людей важно знать, что такое ВИЧ, как он передается и как не передается. СПИД – это проблема не определенных групп, а всего человечества в целом, и это необходимо понимать.</w:t>
      </w:r>
    </w:p>
    <w:p w:rsidR="00683A44" w:rsidRDefault="0035155E" w:rsidP="00683A4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noProof/>
          <w:color w:val="212121"/>
        </w:rPr>
        <w:lastRenderedPageBreak/>
        <w:drawing>
          <wp:inline distT="0" distB="0" distL="0" distR="0">
            <wp:extent cx="5940425" cy="7922471"/>
            <wp:effectExtent l="19050" t="0" r="3175" b="0"/>
            <wp:docPr id="7" name="Рисунок 7" descr="C:\Users\MCOM\Music\IMG_20201201_13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COM\Music\IMG_20201201_1340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3A44">
        <w:rPr>
          <w:b/>
          <w:bCs/>
          <w:color w:val="212121"/>
        </w:rPr>
        <w:t>Заключение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 xml:space="preserve">В заключение нашего занятия </w:t>
      </w:r>
      <w:proofErr w:type="gramStart"/>
      <w:r>
        <w:rPr>
          <w:color w:val="212121"/>
        </w:rPr>
        <w:t>давайте все вместе выразим</w:t>
      </w:r>
      <w:proofErr w:type="gramEnd"/>
      <w:r>
        <w:rPr>
          <w:color w:val="212121"/>
        </w:rPr>
        <w:t xml:space="preserve"> свои мысли и чувства в форме </w:t>
      </w:r>
      <w:proofErr w:type="spellStart"/>
      <w:r>
        <w:rPr>
          <w:color w:val="212121"/>
        </w:rPr>
        <w:t>синквейна</w:t>
      </w:r>
      <w:proofErr w:type="spellEnd"/>
      <w:r>
        <w:rPr>
          <w:color w:val="212121"/>
        </w:rPr>
        <w:t xml:space="preserve">. </w:t>
      </w:r>
      <w:proofErr w:type="spellStart"/>
      <w:r>
        <w:rPr>
          <w:color w:val="212121"/>
        </w:rPr>
        <w:t>Синквейн</w:t>
      </w:r>
      <w:proofErr w:type="spellEnd"/>
      <w:r>
        <w:rPr>
          <w:color w:val="212121"/>
        </w:rPr>
        <w:t xml:space="preserve"> – это особая краткая запись основной обсуждаемой проблемы с учетом ряда требований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 xml:space="preserve">Правила написания </w:t>
      </w:r>
      <w:proofErr w:type="spellStart"/>
      <w:r>
        <w:rPr>
          <w:color w:val="212121"/>
        </w:rPr>
        <w:t>синквейна</w:t>
      </w:r>
      <w:proofErr w:type="spellEnd"/>
      <w:r>
        <w:rPr>
          <w:color w:val="212121"/>
        </w:rPr>
        <w:t>: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 xml:space="preserve">В </w:t>
      </w:r>
      <w:proofErr w:type="spellStart"/>
      <w:r>
        <w:rPr>
          <w:color w:val="212121"/>
        </w:rPr>
        <w:t>синквейне</w:t>
      </w:r>
      <w:proofErr w:type="spellEnd"/>
      <w:r>
        <w:rPr>
          <w:color w:val="212121"/>
        </w:rPr>
        <w:t xml:space="preserve"> 5 строк: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понятие (одно слово); прилагательные (два слова); глаголы (три слова);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lastRenderedPageBreak/>
        <w:t>предложение (из четырех слов); существительное (одно слово).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Прилагательные и глаголы должны раскрывать понятие, а предложение – иметь смысловой характер.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 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Составление солнца пожеланий -  как защитить себя от ВИЧ? (на каждом лучике ребята пишут пожелание).  После этого раздаются памятки (Приложение 3).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 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12121"/>
        </w:rPr>
        <w:t>Памятка «Как защитить себя!!!»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Зная основные пути передачи </w:t>
      </w:r>
      <w:r>
        <w:rPr>
          <w:b/>
          <w:bCs/>
          <w:color w:val="212121"/>
        </w:rPr>
        <w:t> ВИЧ-инфекции</w:t>
      </w:r>
      <w:r>
        <w:rPr>
          <w:color w:val="212121"/>
        </w:rPr>
        <w:t>, человек должен: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- соблюдать правила личной гигиены: использовать индивидуальную зубную щетку, бритву, маникюрные принадлежности и т.п.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- не пробовать и не прикасаться к наркотическим веществам: даже однократное введение наркотика может привести к заражению вирусом иммунодефицита человека;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- при прокалывании ушей пользоваться исключительно стерильными инструментами;</w:t>
      </w:r>
    </w:p>
    <w:p w:rsidR="00683A44" w:rsidRDefault="00683A44" w:rsidP="00683A44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</w:rPr>
        <w:t>- избегать вступления в ранние половые отношения, так как это может привести к заражению</w:t>
      </w:r>
      <w:r>
        <w:rPr>
          <w:b/>
          <w:bCs/>
          <w:color w:val="212121"/>
        </w:rPr>
        <w:t> ВИЧ.</w:t>
      </w:r>
    </w:p>
    <w:p w:rsidR="00C52A6F" w:rsidRDefault="0035155E">
      <w:r>
        <w:rPr>
          <w:noProof/>
        </w:rPr>
        <w:drawing>
          <wp:inline distT="0" distB="0" distL="0" distR="0">
            <wp:extent cx="5940425" cy="4454248"/>
            <wp:effectExtent l="19050" t="0" r="3175" b="0"/>
            <wp:docPr id="9" name="Рисунок 9" descr="C:\Users\MCOM\Music\IMG_20201201_13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COM\Music\IMG_20201201_1353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A6F" w:rsidSect="00F52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36BB8"/>
    <w:multiLevelType w:val="multilevel"/>
    <w:tmpl w:val="3234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145C7"/>
    <w:multiLevelType w:val="multilevel"/>
    <w:tmpl w:val="6BD8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9E359E"/>
    <w:multiLevelType w:val="multilevel"/>
    <w:tmpl w:val="62BE6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3A44"/>
    <w:rsid w:val="0035155E"/>
    <w:rsid w:val="00642A98"/>
    <w:rsid w:val="00683A44"/>
    <w:rsid w:val="00A253F4"/>
    <w:rsid w:val="00B12844"/>
    <w:rsid w:val="00C52A6F"/>
    <w:rsid w:val="00F52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3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83A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1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calend.ru%2Fevent%2F3673%2Ft_self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infourok.ru/go.html?href=http%3A%2F%2Fru.wikipedia.org%2Fwiki%2F1981_%25D0%25B3%25D0%25BE%25D0%25B4%2Fo1981%2520%25D0%25B3%25D0%25BE%25D0%25B4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infourok.ru/go.html?href=http%3A%2F%2Fru.wikipedia.org%2Fwiki%2F%25D0%25A6%25D0%25B5%25D0%25BD%25D1%2582%25D1%2580%25D1%258B_%25D0%25BF%25D0%25BE_%25D0%25BA%25D0%25BE%25D0%25BD%25D1%2582%25D1%2580%25D0%25BE%25D0%25BB%25D1%258E_%25D0%25B8_%25D0%25BF%25D1%2580%25D0%25BE%25D1%2584%25D0%25B8%25D0%25BB%25D0%25B0%25D0%25BA%25D1%2582%25D0%25B8%25D0%25BA%25D0%25B5_%25D0%25B7%25D0%25B0%25D0%25B1%25D0%25BE%25D0%25BB%25D0%25B5%25D0%25B2%25D0%25B0%25D0%25BD%25D0%25B8%25D0%25B9_%25D0%25A1%25D0%25A8%25D0%2590%2Fo%25D0%25A6%25D0%25B5%25D0%25BD%25D1%2582%25D1%2580%25D1%258B%2520%25D0%25BF%25D0%25BE%2520%25D0%25BA%25D0%25BE%25D0%25BD%25D1%2582%25D1%2580%25D0%25BE%25D0%25BB%25D1%258E%2520%25D0%25B8%2520%25D0%25BF%25D1%2580%25D0%25BE%25D1%2584%25D0%25B8%25D0%25BB%25D0%25B0%25D0%25BA%25D1%2582%25D0%25B8%25D0%25BA%25D0%25B5%2520%25D0%25B7%25D0%25B0%25D0%25B1%25D0%25BE%25D0%25BB%25D0%25B5%25D0%25B2%25D0%25B0%25D0%25BD%25D0%25B8%25D0%25B9%2520%25D0%25A1%25D0%25A8%25D0%259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учитель</cp:lastModifiedBy>
  <cp:revision>6</cp:revision>
  <dcterms:created xsi:type="dcterms:W3CDTF">2020-12-03T16:44:00Z</dcterms:created>
  <dcterms:modified xsi:type="dcterms:W3CDTF">2020-12-12T06:11:00Z</dcterms:modified>
</cp:coreProperties>
</file>