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DC" w:rsidRPr="00FF28DC" w:rsidRDefault="00FF28DC">
      <w:pPr>
        <w:rPr>
          <w:rFonts w:ascii="ff1" w:eastAsia="Times New Roman" w:hAnsi="ff1" w:cs="Helvetica"/>
          <w:color w:val="000000"/>
          <w:sz w:val="72"/>
          <w:szCs w:val="72"/>
        </w:rPr>
      </w:pPr>
      <w:r w:rsidRPr="00FF28DC">
        <w:rPr>
          <w:rFonts w:ascii="ff1" w:eastAsia="Times New Roman" w:hAnsi="ff1" w:cs="Helvetica"/>
          <w:color w:val="000000"/>
          <w:sz w:val="72"/>
          <w:szCs w:val="72"/>
        </w:rPr>
        <w:t xml:space="preserve">       Классный час</w:t>
      </w:r>
    </w:p>
    <w:p w:rsidR="00FF28DC" w:rsidRPr="00FF28DC" w:rsidRDefault="00FF28DC">
      <w:pPr>
        <w:rPr>
          <w:rFonts w:ascii="ff1" w:eastAsia="Times New Roman" w:hAnsi="ff1" w:cs="Helvetica"/>
          <w:color w:val="000000"/>
          <w:sz w:val="56"/>
          <w:szCs w:val="56"/>
        </w:rPr>
      </w:pPr>
      <w:r w:rsidRPr="00FF28DC">
        <w:rPr>
          <w:rFonts w:ascii="ff1" w:eastAsia="Times New Roman" w:hAnsi="ff1" w:cs="Helvetica"/>
          <w:color w:val="000000"/>
          <w:sz w:val="56"/>
          <w:szCs w:val="56"/>
        </w:rPr>
        <w:t>На тему:</w:t>
      </w:r>
    </w:p>
    <w:p w:rsidR="00FF28DC" w:rsidRDefault="00FF28DC" w:rsidP="00FF28DC">
      <w:pPr>
        <w:pStyle w:val="2"/>
        <w:jc w:val="center"/>
        <w:rPr>
          <w:rFonts w:eastAsia="Times New Roman"/>
          <w:sz w:val="96"/>
          <w:szCs w:val="96"/>
        </w:rPr>
      </w:pPr>
      <w:r w:rsidRPr="00FF28DC">
        <w:rPr>
          <w:rFonts w:eastAsia="Times New Roman" w:hint="eastAsia"/>
          <w:sz w:val="96"/>
          <w:szCs w:val="96"/>
        </w:rPr>
        <w:t>«</w:t>
      </w:r>
      <w:r w:rsidRPr="00FF28DC">
        <w:rPr>
          <w:rFonts w:eastAsia="Times New Roman"/>
          <w:sz w:val="96"/>
          <w:szCs w:val="96"/>
        </w:rPr>
        <w:t>Терроризм-угроза обществу</w:t>
      </w:r>
      <w:r w:rsidRPr="00FF28DC">
        <w:rPr>
          <w:rFonts w:eastAsia="Times New Roman" w:hint="eastAsia"/>
          <w:sz w:val="96"/>
          <w:szCs w:val="96"/>
        </w:rPr>
        <w:t>»</w:t>
      </w:r>
    </w:p>
    <w:p w:rsidR="00FF28DC" w:rsidRDefault="00FF28DC" w:rsidP="00FF28DC">
      <w:pPr>
        <w:pStyle w:val="2"/>
        <w:jc w:val="right"/>
        <w:rPr>
          <w:rFonts w:eastAsia="Times New Roman"/>
          <w:sz w:val="96"/>
          <w:szCs w:val="96"/>
        </w:rPr>
      </w:pPr>
    </w:p>
    <w:p w:rsidR="00FF28DC" w:rsidRDefault="00FF28DC" w:rsidP="00FF28DC">
      <w:pPr>
        <w:jc w:val="right"/>
        <w:rPr>
          <w:rFonts w:eastAsia="Times New Roman"/>
          <w:sz w:val="40"/>
          <w:szCs w:val="40"/>
        </w:rPr>
      </w:pPr>
    </w:p>
    <w:p w:rsidR="00FF28DC" w:rsidRDefault="00FF28DC" w:rsidP="00FF28DC">
      <w:pPr>
        <w:jc w:val="right"/>
        <w:rPr>
          <w:rFonts w:ascii="ff4" w:eastAsia="Times New Roman" w:hAnsi="ff4" w:cs="Helvetica"/>
          <w:color w:val="000000"/>
          <w:sz w:val="84"/>
          <w:szCs w:val="84"/>
        </w:rPr>
      </w:pPr>
    </w:p>
    <w:p w:rsidR="00FF28DC" w:rsidRDefault="00FF28DC" w:rsidP="00FF28DC">
      <w:pPr>
        <w:jc w:val="right"/>
        <w:rPr>
          <w:rFonts w:ascii="ff4" w:eastAsia="Times New Roman" w:hAnsi="ff4" w:cs="Helvetica"/>
          <w:color w:val="000000"/>
          <w:sz w:val="84"/>
          <w:szCs w:val="84"/>
        </w:rPr>
      </w:pPr>
    </w:p>
    <w:p w:rsidR="00FF28DC" w:rsidRDefault="00FF28DC" w:rsidP="00FF28DC">
      <w:pPr>
        <w:jc w:val="right"/>
        <w:rPr>
          <w:rFonts w:ascii="ff4" w:eastAsia="Times New Roman" w:hAnsi="ff4" w:cs="Helvetica"/>
          <w:color w:val="000000"/>
          <w:sz w:val="84"/>
          <w:szCs w:val="84"/>
        </w:rPr>
      </w:pPr>
    </w:p>
    <w:p w:rsidR="00FF28DC" w:rsidRDefault="00FF28DC" w:rsidP="00FF28DC">
      <w:pPr>
        <w:jc w:val="right"/>
        <w:rPr>
          <w:rFonts w:ascii="ff4" w:eastAsia="Times New Roman" w:hAnsi="ff4" w:cs="Helvetica"/>
          <w:color w:val="000000"/>
          <w:sz w:val="84"/>
          <w:szCs w:val="84"/>
        </w:rPr>
      </w:pPr>
    </w:p>
    <w:p w:rsidR="00FF28DC" w:rsidRPr="00FF28DC" w:rsidRDefault="00FF28DC" w:rsidP="00FF28DC">
      <w:pPr>
        <w:jc w:val="right"/>
        <w:rPr>
          <w:rFonts w:ascii="ff4" w:eastAsia="Times New Roman" w:hAnsi="ff4" w:cs="Helvetica"/>
          <w:color w:val="000000"/>
          <w:sz w:val="44"/>
          <w:szCs w:val="44"/>
        </w:rPr>
      </w:pPr>
      <w:r w:rsidRPr="00FF28DC">
        <w:rPr>
          <w:rFonts w:ascii="ff4" w:eastAsia="Times New Roman" w:hAnsi="ff4" w:cs="Helvetica"/>
          <w:color w:val="000000"/>
          <w:sz w:val="44"/>
          <w:szCs w:val="44"/>
        </w:rPr>
        <w:t>.</w:t>
      </w:r>
    </w:p>
    <w:p w:rsidR="00FF28DC" w:rsidRPr="00FF28DC" w:rsidRDefault="00FF28DC" w:rsidP="00FF28DC">
      <w:pPr>
        <w:jc w:val="right"/>
        <w:rPr>
          <w:rFonts w:eastAsia="Times New Roman"/>
          <w:sz w:val="40"/>
          <w:szCs w:val="40"/>
        </w:rPr>
      </w:pPr>
      <w:proofErr w:type="spellStart"/>
      <w:r w:rsidRPr="00FF28DC">
        <w:rPr>
          <w:rFonts w:ascii="ff4" w:eastAsia="Times New Roman" w:hAnsi="ff4" w:cs="Helvetica"/>
          <w:color w:val="000000"/>
          <w:sz w:val="44"/>
          <w:szCs w:val="44"/>
        </w:rPr>
        <w:t>Провела</w:t>
      </w:r>
      <w:proofErr w:type="gramStart"/>
      <w:r w:rsidRPr="00FF28DC">
        <w:rPr>
          <w:rFonts w:ascii="ff4" w:eastAsia="Times New Roman" w:hAnsi="ff4" w:cs="Helvetica"/>
          <w:color w:val="000000"/>
          <w:sz w:val="44"/>
          <w:szCs w:val="44"/>
        </w:rPr>
        <w:t>:к</w:t>
      </w:r>
      <w:proofErr w:type="gramEnd"/>
      <w:r w:rsidRPr="00FF28DC">
        <w:rPr>
          <w:rFonts w:ascii="ff4" w:eastAsia="Times New Roman" w:hAnsi="ff4" w:cs="Helvetica"/>
          <w:color w:val="000000"/>
          <w:sz w:val="44"/>
          <w:szCs w:val="44"/>
        </w:rPr>
        <w:t>л.рук</w:t>
      </w:r>
      <w:proofErr w:type="spellEnd"/>
      <w:r w:rsidRPr="00FF28DC">
        <w:rPr>
          <w:rFonts w:ascii="ff4" w:eastAsia="Times New Roman" w:hAnsi="ff4" w:cs="Helvetica"/>
          <w:color w:val="000000"/>
          <w:sz w:val="44"/>
          <w:szCs w:val="44"/>
        </w:rPr>
        <w:t>. 5кл. Исабаева С.А</w:t>
      </w:r>
      <w:r w:rsidRPr="00FF28DC">
        <w:rPr>
          <w:rFonts w:eastAsia="Times New Roman"/>
          <w:sz w:val="40"/>
          <w:szCs w:val="40"/>
        </w:rPr>
        <w:t xml:space="preserve"> </w:t>
      </w:r>
      <w:r w:rsidRPr="00FF28DC">
        <w:rPr>
          <w:rFonts w:eastAsia="Times New Roman"/>
          <w:sz w:val="40"/>
          <w:szCs w:val="40"/>
        </w:rPr>
        <w:br w:type="page"/>
      </w:r>
    </w:p>
    <w:p w:rsidR="00FF28DC" w:rsidRPr="00FF28DC" w:rsidRDefault="00FF28DC" w:rsidP="00FF28DC"/>
    <w:p w:rsidR="00353851" w:rsidRDefault="00353851">
      <w:pPr>
        <w:rPr>
          <w:rFonts w:ascii="ff1" w:eastAsia="Times New Roman" w:hAnsi="ff1" w:cs="Helvetica"/>
          <w:color w:val="000000"/>
          <w:sz w:val="28"/>
          <w:szCs w:val="28"/>
        </w:rPr>
      </w:pPr>
    </w:p>
    <w:p w:rsidR="00353851" w:rsidRDefault="00FF28DC">
      <w:pPr>
        <w:rPr>
          <w:rFonts w:ascii="ff1" w:eastAsia="Times New Roman" w:hAnsi="ff1" w:cs="Helvetica"/>
          <w:color w:val="000000"/>
          <w:sz w:val="28"/>
          <w:szCs w:val="28"/>
        </w:rPr>
      </w:pPr>
      <w:r>
        <w:rPr>
          <w:rFonts w:ascii="ff1" w:eastAsia="Times New Roman" w:hAnsi="ff1" w:cs="Helvetica"/>
          <w:color w:val="000000"/>
          <w:sz w:val="28"/>
          <w:szCs w:val="28"/>
        </w:rPr>
        <w:t>Цели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поиска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истины,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извлечение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нравственных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уроков,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которые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станут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основой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>поведения во взрослой жизни.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Внеклассное занятие углубляет и расширяет знания </w:t>
      </w:r>
      <w:proofErr w:type="gramStart"/>
      <w:r w:rsidRPr="00353851">
        <w:rPr>
          <w:rFonts w:ascii="ff3" w:eastAsia="Times New Roman" w:hAnsi="ff3" w:cs="Helvetica"/>
          <w:color w:val="000000"/>
          <w:sz w:val="84"/>
          <w:szCs w:val="84"/>
        </w:rPr>
        <w:t>обучающихся</w:t>
      </w:r>
      <w:proofErr w:type="gramEnd"/>
      <w:r w:rsidRPr="00353851">
        <w:rPr>
          <w:rFonts w:ascii="ff4" w:eastAsia="Times New Roman" w:hAnsi="ff4" w:cs="Helvetica"/>
          <w:color w:val="000000"/>
          <w:spacing w:val="-2"/>
          <w:sz w:val="84"/>
        </w:rPr>
        <w:t xml:space="preserve">. 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Внеклассное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мероприятие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«Терроризм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>–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угроза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обществу»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поможет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proofErr w:type="gramStart"/>
      <w:r w:rsidRPr="00353851">
        <w:rPr>
          <w:rFonts w:ascii="ff3" w:eastAsia="Times New Roman" w:hAnsi="ff3" w:cs="Helvetica"/>
          <w:color w:val="000000"/>
          <w:sz w:val="84"/>
          <w:szCs w:val="84"/>
        </w:rPr>
        <w:t>обучающимся</w:t>
      </w:r>
      <w:proofErr w:type="gramEnd"/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расширить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их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представления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о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поведении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в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чрезвычайных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proofErr w:type="gramStart"/>
      <w:r w:rsidRPr="00353851">
        <w:rPr>
          <w:rFonts w:ascii="ff3" w:eastAsia="Times New Roman" w:hAnsi="ff3" w:cs="Helvetica"/>
          <w:color w:val="000000"/>
          <w:sz w:val="84"/>
          <w:szCs w:val="84"/>
        </w:rPr>
        <w:t>ситуациях</w:t>
      </w:r>
      <w:proofErr w:type="gramEnd"/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.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Опыт,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приобретенный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при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проведении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данного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мероприятия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можно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использовать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proofErr w:type="gramStart"/>
      <w:r w:rsidRPr="00353851">
        <w:rPr>
          <w:rFonts w:ascii="ff3" w:eastAsia="Times New Roman" w:hAnsi="ff3" w:cs="Helvetica"/>
          <w:color w:val="000000"/>
          <w:sz w:val="84"/>
          <w:szCs w:val="84"/>
        </w:rPr>
        <w:t>обучающимися</w:t>
      </w:r>
      <w:proofErr w:type="gramEnd"/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при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прохождении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производственной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>практики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>и в дальнейшей профессиональной деятельности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.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84"/>
          <w:szCs w:val="84"/>
        </w:rPr>
      </w:pPr>
      <w:r w:rsidRPr="00353851">
        <w:rPr>
          <w:rFonts w:ascii="ff6" w:eastAsia="Times New Roman" w:hAnsi="ff6" w:cs="Helvetica"/>
          <w:color w:val="000000"/>
          <w:sz w:val="84"/>
          <w:szCs w:val="84"/>
        </w:rPr>
        <w:t>Обучающийся  должен знать: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60"/>
          <w:szCs w:val="60"/>
        </w:rPr>
      </w:pPr>
      <w:r w:rsidRPr="00353851">
        <w:rPr>
          <w:rFonts w:ascii="ff9" w:eastAsia="Times New Roman" w:hAnsi="ff9" w:cs="Helvetica"/>
          <w:color w:val="000000"/>
          <w:sz w:val="60"/>
          <w:szCs w:val="60"/>
        </w:rPr>
        <w:sym w:font="Symbol" w:char="F0B7"/>
      </w:r>
      <w:r w:rsidRPr="00353851">
        <w:rPr>
          <w:rFonts w:ascii="ffa" w:eastAsia="Times New Roman" w:hAnsi="ffa" w:cs="Helvetica"/>
          <w:color w:val="000000"/>
          <w:sz w:val="60"/>
        </w:rPr>
        <w:t xml:space="preserve">  </w:t>
      </w:r>
      <w:r w:rsidRPr="00353851">
        <w:rPr>
          <w:rFonts w:ascii="ff3" w:eastAsia="Times New Roman" w:hAnsi="ff3" w:cs="Helvetica"/>
          <w:color w:val="333333"/>
          <w:sz w:val="84"/>
        </w:rPr>
        <w:t>сущность</w:t>
      </w:r>
      <w:r w:rsidRPr="00353851">
        <w:rPr>
          <w:rFonts w:ascii="ff4" w:eastAsia="Times New Roman" w:hAnsi="ff4" w:cs="Helvetica"/>
          <w:color w:val="333333"/>
          <w:sz w:val="84"/>
        </w:rPr>
        <w:t xml:space="preserve"> </w:t>
      </w:r>
      <w:r w:rsidRPr="00353851">
        <w:rPr>
          <w:rFonts w:ascii="ff3" w:eastAsia="Times New Roman" w:hAnsi="ff3" w:cs="Helvetica"/>
          <w:color w:val="333333"/>
          <w:sz w:val="84"/>
        </w:rPr>
        <w:t>терроризма, его типы и цели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;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60"/>
          <w:szCs w:val="60"/>
        </w:rPr>
      </w:pPr>
      <w:r w:rsidRPr="00353851">
        <w:rPr>
          <w:rFonts w:ascii="ff9" w:eastAsia="Times New Roman" w:hAnsi="ff9" w:cs="Helvetica"/>
          <w:color w:val="000000"/>
          <w:sz w:val="60"/>
          <w:szCs w:val="60"/>
        </w:rPr>
        <w:sym w:font="Symbol" w:char="F0B7"/>
      </w:r>
      <w:r w:rsidRPr="00353851">
        <w:rPr>
          <w:rFonts w:ascii="ffa" w:eastAsia="Times New Roman" w:hAnsi="ffa" w:cs="Helvetica"/>
          <w:color w:val="000000"/>
          <w:sz w:val="60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84"/>
        </w:rPr>
        <w:t>основные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</w:rPr>
        <w:t>правила поведения  в условиях теракта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84"/>
          <w:szCs w:val="84"/>
        </w:rPr>
      </w:pPr>
      <w:r w:rsidRPr="00353851">
        <w:rPr>
          <w:rFonts w:ascii="ff6" w:eastAsia="Times New Roman" w:hAnsi="ff6" w:cs="Helvetica"/>
          <w:color w:val="000000"/>
          <w:sz w:val="84"/>
          <w:szCs w:val="84"/>
        </w:rPr>
        <w:t>Обучающийся должен уметь: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60"/>
          <w:szCs w:val="60"/>
        </w:rPr>
      </w:pPr>
      <w:r w:rsidRPr="00353851">
        <w:rPr>
          <w:rFonts w:ascii="ff9" w:eastAsia="Times New Roman" w:hAnsi="ff9" w:cs="Helvetica"/>
          <w:color w:val="000000"/>
          <w:sz w:val="60"/>
          <w:szCs w:val="60"/>
        </w:rPr>
        <w:sym w:font="Symbol" w:char="F0B7"/>
      </w:r>
      <w:r w:rsidRPr="00353851">
        <w:rPr>
          <w:rFonts w:ascii="ffa" w:eastAsia="Times New Roman" w:hAnsi="ffa" w:cs="Helvetica"/>
          <w:color w:val="000000"/>
          <w:sz w:val="60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работать с литературой, </w:t>
      </w:r>
      <w:proofErr w:type="spellStart"/>
      <w:r w:rsidRPr="00353851">
        <w:rPr>
          <w:rFonts w:ascii="ff3" w:eastAsia="Times New Roman" w:hAnsi="ff3" w:cs="Helvetica"/>
          <w:color w:val="000000"/>
          <w:sz w:val="84"/>
        </w:rPr>
        <w:t>интернет</w:t>
      </w:r>
      <w:r w:rsidRPr="00353851">
        <w:rPr>
          <w:rFonts w:ascii="ff4" w:eastAsia="Times New Roman" w:hAnsi="ff4" w:cs="Helvetica"/>
          <w:color w:val="000000"/>
          <w:sz w:val="84"/>
        </w:rPr>
        <w:t>-</w:t>
      </w:r>
      <w:r w:rsidRPr="00353851">
        <w:rPr>
          <w:rFonts w:ascii="ff3" w:eastAsia="Times New Roman" w:hAnsi="ff3" w:cs="Helvetica"/>
          <w:color w:val="000000"/>
          <w:sz w:val="84"/>
        </w:rPr>
        <w:t>ресурсами</w:t>
      </w:r>
      <w:proofErr w:type="spellEnd"/>
      <w:r w:rsidRPr="00353851">
        <w:rPr>
          <w:rFonts w:ascii="ff3" w:eastAsia="Times New Roman" w:hAnsi="ff3" w:cs="Helvetica"/>
          <w:color w:val="000000"/>
          <w:sz w:val="84"/>
        </w:rPr>
        <w:t>;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60"/>
          <w:szCs w:val="60"/>
        </w:rPr>
      </w:pPr>
      <w:r w:rsidRPr="00353851">
        <w:rPr>
          <w:rFonts w:ascii="ff9" w:eastAsia="Times New Roman" w:hAnsi="ff9" w:cs="Helvetica"/>
          <w:color w:val="000000"/>
          <w:sz w:val="60"/>
          <w:szCs w:val="60"/>
        </w:rPr>
        <w:sym w:font="Symbol" w:char="F0B7"/>
      </w:r>
      <w:r w:rsidRPr="00353851">
        <w:rPr>
          <w:rFonts w:ascii="ffa" w:eastAsia="Times New Roman" w:hAnsi="ffa" w:cs="Helvetica"/>
          <w:color w:val="000000"/>
          <w:sz w:val="60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84"/>
        </w:rPr>
        <w:t>систематизировать полученный в ходе работы материал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;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60"/>
          <w:szCs w:val="60"/>
        </w:rPr>
      </w:pPr>
      <w:r w:rsidRPr="00353851">
        <w:rPr>
          <w:rFonts w:ascii="ff9" w:eastAsia="Times New Roman" w:hAnsi="ff9" w:cs="Helvetica"/>
          <w:color w:val="000000"/>
          <w:sz w:val="60"/>
          <w:szCs w:val="60"/>
        </w:rPr>
        <w:sym w:font="Symbol" w:char="F0B7"/>
      </w:r>
      <w:r w:rsidRPr="00353851">
        <w:rPr>
          <w:rFonts w:ascii="ffa" w:eastAsia="Times New Roman" w:hAnsi="ffa" w:cs="Helvetica"/>
          <w:color w:val="000000"/>
          <w:sz w:val="60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акцентировать внимание на необходимости проявления бдительности </w:t>
      </w:r>
      <w:proofErr w:type="gramStart"/>
      <w:r w:rsidRPr="00353851">
        <w:rPr>
          <w:rFonts w:ascii="ff3" w:eastAsia="Times New Roman" w:hAnsi="ff3" w:cs="Helvetica"/>
          <w:color w:val="000000"/>
          <w:sz w:val="84"/>
        </w:rPr>
        <w:t>с</w:t>
      </w:r>
      <w:proofErr w:type="gramEnd"/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>целью профилактики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>совершения террористических актов;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60"/>
          <w:szCs w:val="60"/>
        </w:rPr>
      </w:pPr>
      <w:r w:rsidRPr="00353851">
        <w:rPr>
          <w:rFonts w:ascii="ff9" w:eastAsia="Times New Roman" w:hAnsi="ff9" w:cs="Helvetica"/>
          <w:color w:val="000000"/>
          <w:sz w:val="60"/>
          <w:szCs w:val="60"/>
        </w:rPr>
        <w:sym w:font="Symbol" w:char="F0B7"/>
      </w:r>
      <w:r w:rsidRPr="00353851">
        <w:rPr>
          <w:rFonts w:ascii="ffa" w:eastAsia="Times New Roman" w:hAnsi="ffa" w:cs="Helvetica"/>
          <w:color w:val="000000"/>
          <w:sz w:val="60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содействовать  формированию  толерантности  и  профилактики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>межнациональной розни и нетерпимости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.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333333"/>
          <w:sz w:val="60"/>
          <w:szCs w:val="60"/>
        </w:rPr>
      </w:pPr>
      <w:r w:rsidRPr="00353851">
        <w:rPr>
          <w:rFonts w:ascii="ff9" w:eastAsia="Times New Roman" w:hAnsi="ff9" w:cs="Helvetica"/>
          <w:color w:val="333333"/>
          <w:sz w:val="60"/>
          <w:szCs w:val="60"/>
        </w:rPr>
        <w:sym w:font="Symbol" w:char="F0B7"/>
      </w:r>
      <w:r w:rsidRPr="00353851">
        <w:rPr>
          <w:rFonts w:ascii="ffa" w:eastAsia="Times New Roman" w:hAnsi="ffa" w:cs="Helvetica"/>
          <w:color w:val="333333"/>
          <w:sz w:val="60"/>
        </w:rPr>
        <w:t xml:space="preserve">  </w:t>
      </w:r>
      <w:r w:rsidRPr="00353851">
        <w:rPr>
          <w:rFonts w:ascii="ff3" w:eastAsia="Times New Roman" w:hAnsi="ff3" w:cs="Helvetica"/>
          <w:color w:val="333333"/>
          <w:sz w:val="84"/>
        </w:rPr>
        <w:t>объяснить сущности терроризма, его типы и цели;</w:t>
      </w:r>
      <w:r w:rsidRPr="00353851">
        <w:rPr>
          <w:rFonts w:ascii="ff4" w:eastAsia="Times New Roman" w:hAnsi="ff4" w:cs="Helvetica"/>
          <w:color w:val="333333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333333"/>
          <w:sz w:val="60"/>
          <w:szCs w:val="60"/>
        </w:rPr>
      </w:pPr>
      <w:r w:rsidRPr="00353851">
        <w:rPr>
          <w:rFonts w:ascii="ff9" w:eastAsia="Times New Roman" w:hAnsi="ff9" w:cs="Helvetica"/>
          <w:color w:val="333333"/>
          <w:sz w:val="60"/>
          <w:szCs w:val="60"/>
        </w:rPr>
        <w:sym w:font="Symbol" w:char="F0B7"/>
      </w:r>
      <w:r w:rsidRPr="00353851">
        <w:rPr>
          <w:rFonts w:ascii="ffa" w:eastAsia="Times New Roman" w:hAnsi="ffa" w:cs="Helvetica"/>
          <w:color w:val="333333"/>
          <w:sz w:val="60"/>
        </w:rPr>
        <w:t xml:space="preserve">  </w:t>
      </w:r>
      <w:r w:rsidRPr="00353851">
        <w:rPr>
          <w:rFonts w:ascii="ff3" w:eastAsia="Times New Roman" w:hAnsi="ff3" w:cs="Helvetica"/>
          <w:color w:val="333333"/>
          <w:sz w:val="84"/>
        </w:rPr>
        <w:t>совершенствование обучающихся</w:t>
      </w:r>
      <w:r w:rsidRPr="00353851">
        <w:rPr>
          <w:rFonts w:ascii="ff4" w:eastAsia="Times New Roman" w:hAnsi="ff4" w:cs="Helvetica"/>
          <w:color w:val="333333"/>
          <w:sz w:val="84"/>
        </w:rPr>
        <w:t xml:space="preserve"> </w:t>
      </w:r>
      <w:r w:rsidRPr="00353851">
        <w:rPr>
          <w:rFonts w:ascii="ff3" w:eastAsia="Times New Roman" w:hAnsi="ff3" w:cs="Helvetica"/>
          <w:color w:val="333333"/>
          <w:sz w:val="84"/>
        </w:rPr>
        <w:t>знаний о терроризме;</w:t>
      </w:r>
      <w:r w:rsidRPr="00353851">
        <w:rPr>
          <w:rFonts w:ascii="ff4" w:eastAsia="Times New Roman" w:hAnsi="ff4" w:cs="Helvetica"/>
          <w:color w:val="333333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333333"/>
          <w:sz w:val="60"/>
          <w:szCs w:val="60"/>
        </w:rPr>
      </w:pPr>
      <w:r w:rsidRPr="00353851">
        <w:rPr>
          <w:rFonts w:ascii="ff9" w:eastAsia="Times New Roman" w:hAnsi="ff9" w:cs="Helvetica"/>
          <w:color w:val="333333"/>
          <w:sz w:val="60"/>
          <w:szCs w:val="60"/>
        </w:rPr>
        <w:sym w:font="Symbol" w:char="F0B7"/>
      </w:r>
      <w:r w:rsidRPr="00353851">
        <w:rPr>
          <w:rFonts w:ascii="ffa" w:eastAsia="Times New Roman" w:hAnsi="ffa" w:cs="Helvetica"/>
          <w:color w:val="333333"/>
          <w:sz w:val="60"/>
        </w:rPr>
        <w:t xml:space="preserve">  </w:t>
      </w:r>
      <w:r w:rsidRPr="00353851">
        <w:rPr>
          <w:rFonts w:ascii="ff3" w:eastAsia="Times New Roman" w:hAnsi="ff3" w:cs="Helvetica"/>
          <w:color w:val="333333"/>
          <w:sz w:val="84"/>
        </w:rPr>
        <w:t>основ безопасности в ЧС;</w:t>
      </w:r>
      <w:r w:rsidRPr="00353851">
        <w:rPr>
          <w:rFonts w:ascii="ff4" w:eastAsia="Times New Roman" w:hAnsi="ff4" w:cs="Helvetica"/>
          <w:color w:val="333333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333333"/>
          <w:sz w:val="60"/>
          <w:szCs w:val="60"/>
        </w:rPr>
      </w:pPr>
      <w:r w:rsidRPr="00353851">
        <w:rPr>
          <w:rFonts w:ascii="ff9" w:eastAsia="Times New Roman" w:hAnsi="ff9" w:cs="Helvetica"/>
          <w:color w:val="333333"/>
          <w:sz w:val="60"/>
          <w:szCs w:val="60"/>
        </w:rPr>
        <w:sym w:font="Symbol" w:char="F0B7"/>
      </w:r>
      <w:r w:rsidRPr="00353851">
        <w:rPr>
          <w:rFonts w:ascii="ffa" w:eastAsia="Times New Roman" w:hAnsi="ffa" w:cs="Helvetica"/>
          <w:color w:val="333333"/>
          <w:sz w:val="60"/>
        </w:rPr>
        <w:t xml:space="preserve">  </w:t>
      </w:r>
      <w:r w:rsidRPr="00353851">
        <w:rPr>
          <w:rFonts w:ascii="ff3" w:eastAsia="Times New Roman" w:hAnsi="ff3" w:cs="Helvetica"/>
          <w:color w:val="333333"/>
          <w:sz w:val="84"/>
        </w:rPr>
        <w:t xml:space="preserve">формирование  общественного  сознания  и  гражданской  позиции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333333"/>
          <w:sz w:val="84"/>
          <w:szCs w:val="84"/>
        </w:rPr>
      </w:pPr>
      <w:r w:rsidRPr="00353851">
        <w:rPr>
          <w:rFonts w:ascii="ff3" w:eastAsia="Times New Roman" w:hAnsi="ff3" w:cs="Helvetica"/>
          <w:color w:val="333333"/>
          <w:sz w:val="84"/>
          <w:szCs w:val="84"/>
        </w:rPr>
        <w:t>подрастающего поколения.</w:t>
      </w:r>
      <w:r w:rsidRPr="00353851">
        <w:rPr>
          <w:rFonts w:ascii="ff4" w:eastAsia="Times New Roman" w:hAnsi="ff4" w:cs="Helvetica"/>
          <w:color w:val="333333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60"/>
          <w:szCs w:val="60"/>
        </w:rPr>
      </w:pPr>
      <w:r w:rsidRPr="00353851">
        <w:rPr>
          <w:rFonts w:ascii="ff9" w:eastAsia="Times New Roman" w:hAnsi="ff9" w:cs="Helvetica"/>
          <w:color w:val="000000"/>
          <w:sz w:val="60"/>
          <w:szCs w:val="60"/>
        </w:rPr>
        <w:sym w:font="Symbol" w:char="F0B7"/>
      </w:r>
      <w:r w:rsidRPr="00353851">
        <w:rPr>
          <w:rFonts w:ascii="ffa" w:eastAsia="Times New Roman" w:hAnsi="ffa" w:cs="Helvetica"/>
          <w:color w:val="000000"/>
          <w:sz w:val="60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о  знакомить  </w:t>
      </w:r>
      <w:proofErr w:type="gramStart"/>
      <w:r w:rsidRPr="00353851">
        <w:rPr>
          <w:rFonts w:ascii="ff3" w:eastAsia="Times New Roman" w:hAnsi="ff3" w:cs="Helvetica"/>
          <w:color w:val="000000"/>
          <w:spacing w:val="4"/>
          <w:sz w:val="84"/>
        </w:rPr>
        <w:t>об</w:t>
      </w:r>
      <w:r w:rsidRPr="00353851">
        <w:rPr>
          <w:rFonts w:ascii="ff3" w:eastAsia="Times New Roman" w:hAnsi="ff3" w:cs="Helvetica"/>
          <w:color w:val="000000"/>
          <w:sz w:val="84"/>
        </w:rPr>
        <w:t>учающихся</w:t>
      </w:r>
      <w:proofErr w:type="gramEnd"/>
      <w:r w:rsidRPr="00353851">
        <w:rPr>
          <w:rFonts w:ascii="ff3" w:eastAsia="Times New Roman" w:hAnsi="ff3" w:cs="Helvetica"/>
          <w:color w:val="000000"/>
          <w:sz w:val="84"/>
        </w:rPr>
        <w:t xml:space="preserve">  с  основными  правилами  поведения    в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proofErr w:type="gramStart"/>
      <w:r w:rsidRPr="00353851">
        <w:rPr>
          <w:rFonts w:ascii="ff3" w:eastAsia="Times New Roman" w:hAnsi="ff3" w:cs="Helvetica"/>
          <w:color w:val="000000"/>
          <w:sz w:val="84"/>
          <w:szCs w:val="84"/>
        </w:rPr>
        <w:t>условиях</w:t>
      </w:r>
      <w:proofErr w:type="gramEnd"/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 теракта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;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333333"/>
          <w:sz w:val="60"/>
          <w:szCs w:val="60"/>
        </w:rPr>
      </w:pPr>
      <w:r w:rsidRPr="00353851">
        <w:rPr>
          <w:rFonts w:ascii="ff9" w:eastAsia="Times New Roman" w:hAnsi="ff9" w:cs="Helvetica"/>
          <w:color w:val="333333"/>
          <w:sz w:val="60"/>
          <w:szCs w:val="60"/>
        </w:rPr>
        <w:sym w:font="Symbol" w:char="F0B7"/>
      </w:r>
      <w:r w:rsidRPr="00353851">
        <w:rPr>
          <w:rFonts w:ascii="ffa" w:eastAsia="Times New Roman" w:hAnsi="ffa" w:cs="Helvetica"/>
          <w:color w:val="333333"/>
          <w:sz w:val="60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расширение  знаний  обучающихся  о  качествах,  которыми  </w:t>
      </w:r>
      <w:proofErr w:type="gramStart"/>
      <w:r w:rsidRPr="00353851">
        <w:rPr>
          <w:rFonts w:ascii="ff3" w:eastAsia="Times New Roman" w:hAnsi="ff3" w:cs="Helvetica"/>
          <w:color w:val="000000"/>
          <w:sz w:val="84"/>
        </w:rPr>
        <w:t>должен</w:t>
      </w:r>
      <w:proofErr w:type="gramEnd"/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>обладать в чрезвычайных ситуациях</w:t>
      </w:r>
      <w:r w:rsidRPr="00353851">
        <w:rPr>
          <w:rFonts w:ascii="ff4" w:eastAsia="Times New Roman" w:hAnsi="ff4" w:cs="Helvetica"/>
          <w:color w:val="000000"/>
          <w:sz w:val="84"/>
        </w:rPr>
        <w:t>.</w:t>
      </w:r>
      <w:r w:rsidRPr="00353851">
        <w:rPr>
          <w:rFonts w:ascii="ff4" w:eastAsia="Times New Roman" w:hAnsi="ff4" w:cs="Helvetica"/>
          <w:color w:val="333333"/>
          <w:sz w:val="84"/>
        </w:rPr>
        <w:t xml:space="preserve"> </w:t>
      </w:r>
    </w:p>
    <w:p w:rsidR="00353851" w:rsidRPr="00FF28DC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333333"/>
          <w:sz w:val="36"/>
          <w:szCs w:val="36"/>
        </w:rPr>
      </w:pPr>
      <w:r w:rsidRPr="00FF28DC">
        <w:rPr>
          <w:rFonts w:ascii="ff1" w:eastAsia="Times New Roman" w:hAnsi="ff1" w:cs="Helvetica"/>
          <w:color w:val="333333"/>
          <w:sz w:val="36"/>
          <w:szCs w:val="36"/>
        </w:rPr>
        <w:t>Задачи:</w:t>
      </w:r>
      <w:r w:rsidRPr="00FF28DC">
        <w:rPr>
          <w:rFonts w:ascii="ff4" w:eastAsia="Times New Roman" w:hAnsi="ff4" w:cs="Helvetica"/>
          <w:color w:val="333333"/>
          <w:sz w:val="36"/>
          <w:szCs w:val="36"/>
        </w:rPr>
        <w:t xml:space="preserve"> </w:t>
      </w:r>
    </w:p>
    <w:p w:rsidR="00353851" w:rsidRPr="00FF28DC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333333"/>
          <w:spacing w:val="4"/>
          <w:sz w:val="36"/>
          <w:szCs w:val="36"/>
        </w:rPr>
      </w:pPr>
      <w:r w:rsidRPr="00FF28DC">
        <w:rPr>
          <w:rFonts w:ascii="ff4" w:eastAsia="Times New Roman" w:hAnsi="ff4" w:cs="Helvetica"/>
          <w:color w:val="333333"/>
          <w:spacing w:val="4"/>
          <w:sz w:val="36"/>
          <w:szCs w:val="36"/>
        </w:rPr>
        <w:t>1.</w:t>
      </w:r>
      <w:r w:rsidRPr="00FF28DC">
        <w:rPr>
          <w:rFonts w:ascii="ffa" w:eastAsia="Times New Roman" w:hAnsi="ffa" w:cs="Helvetica"/>
          <w:color w:val="333333"/>
          <w:sz w:val="36"/>
          <w:szCs w:val="36"/>
        </w:rPr>
        <w:t xml:space="preserve">  </w:t>
      </w:r>
      <w:r w:rsidRPr="00FF28DC">
        <w:rPr>
          <w:rFonts w:ascii="ff3" w:eastAsia="Times New Roman" w:hAnsi="ff3" w:cs="Helvetica"/>
          <w:color w:val="333333"/>
          <w:sz w:val="36"/>
          <w:szCs w:val="36"/>
        </w:rPr>
        <w:t>Изучить правила поведения при теракте;</w:t>
      </w:r>
      <w:r w:rsidRPr="00FF28DC">
        <w:rPr>
          <w:rFonts w:ascii="ff4" w:eastAsia="Times New Roman" w:hAnsi="ff4" w:cs="Helvetica"/>
          <w:color w:val="333333"/>
          <w:sz w:val="36"/>
          <w:szCs w:val="36"/>
        </w:rPr>
        <w:t xml:space="preserve"> </w:t>
      </w:r>
    </w:p>
    <w:p w:rsidR="00353851" w:rsidRPr="00FF28DC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333333"/>
          <w:spacing w:val="4"/>
          <w:sz w:val="36"/>
          <w:szCs w:val="36"/>
        </w:rPr>
      </w:pPr>
      <w:r w:rsidRPr="00FF28DC">
        <w:rPr>
          <w:rFonts w:ascii="ff4" w:eastAsia="Times New Roman" w:hAnsi="ff4" w:cs="Helvetica"/>
          <w:color w:val="333333"/>
          <w:spacing w:val="4"/>
          <w:sz w:val="36"/>
          <w:szCs w:val="36"/>
        </w:rPr>
        <w:t>2.</w:t>
      </w:r>
      <w:r w:rsidRPr="00FF28DC">
        <w:rPr>
          <w:rFonts w:ascii="ffa" w:eastAsia="Times New Roman" w:hAnsi="ffa" w:cs="Helvetica"/>
          <w:color w:val="333333"/>
          <w:sz w:val="36"/>
          <w:szCs w:val="36"/>
        </w:rPr>
        <w:t xml:space="preserve">  </w:t>
      </w:r>
      <w:r w:rsidRPr="00FF28DC">
        <w:rPr>
          <w:rFonts w:ascii="ff3" w:eastAsia="Times New Roman" w:hAnsi="ff3" w:cs="Helvetica"/>
          <w:color w:val="333333"/>
          <w:sz w:val="36"/>
          <w:szCs w:val="36"/>
        </w:rPr>
        <w:t>Развивать навыки поисковой, исследовательской работы;</w:t>
      </w:r>
      <w:r w:rsidRPr="00FF28DC">
        <w:rPr>
          <w:rFonts w:ascii="ff4" w:eastAsia="Times New Roman" w:hAnsi="ff4" w:cs="Helvetica"/>
          <w:color w:val="333333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>ВРЕМЯ ПРОВЕДЕНИЯ:</w:t>
      </w:r>
      <w:r w:rsidRPr="00353851">
        <w:rPr>
          <w:rFonts w:ascii="ff2" w:eastAsia="Times New Roman" w:hAnsi="ff2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>45 мин.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>ОСНАЩЕНИЕ:</w:t>
      </w:r>
      <w:r w:rsidRPr="00353851">
        <w:rPr>
          <w:rFonts w:ascii="ff2" w:eastAsia="Times New Roman" w:hAnsi="ff2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>методическая разработка открытого классного часа.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>ОФОРМЛЕНИЕ АУДИТОРИИ:</w:t>
      </w:r>
      <w:r w:rsidRPr="00353851">
        <w:rPr>
          <w:rFonts w:ascii="ff2" w:eastAsia="Times New Roman" w:hAnsi="ff2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pacing w:val="3"/>
          <w:sz w:val="84"/>
        </w:rPr>
        <w:t>инф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>ормационная газета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</w:p>
    <w:p w:rsidR="00353851" w:rsidRPr="00353851" w:rsidRDefault="009515DD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84"/>
          <w:szCs w:val="84"/>
        </w:rPr>
      </w:pPr>
      <w:r>
        <w:rPr>
          <w:rFonts w:ascii="ff4" w:eastAsia="Times New Roman" w:hAnsi="ff4" w:cs="Helvetica"/>
          <w:noProof/>
          <w:color w:val="000000"/>
          <w:sz w:val="84"/>
          <w:szCs w:val="84"/>
        </w:rPr>
        <w:drawing>
          <wp:inline distT="0" distB="0" distL="0" distR="0">
            <wp:extent cx="5940425" cy="4454248"/>
            <wp:effectExtent l="19050" t="0" r="3175" b="0"/>
            <wp:docPr id="1" name="Рисунок 1" descr="C:\Users\MCOM\Pictures\IMG_20201109_12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IMG_20201109_124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6"/>
          <w:szCs w:val="36"/>
        </w:rPr>
      </w:pPr>
      <w:r w:rsidRPr="00353851">
        <w:rPr>
          <w:rFonts w:ascii="ff1" w:eastAsia="Times New Roman" w:hAnsi="ff1" w:cs="Helvetica"/>
          <w:color w:val="000000"/>
          <w:sz w:val="36"/>
          <w:szCs w:val="36"/>
        </w:rPr>
        <w:t>ХОД МЕРОПРИЯТИЯ</w:t>
      </w:r>
      <w:r w:rsidRPr="00353851">
        <w:rPr>
          <w:rFonts w:ascii="ff2" w:eastAsia="Times New Roman" w:hAnsi="ff2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6"/>
          <w:szCs w:val="36"/>
        </w:rPr>
      </w:pPr>
      <w:r w:rsidRPr="00353851">
        <w:rPr>
          <w:rFonts w:ascii="ff1" w:eastAsia="Times New Roman" w:hAnsi="ff1" w:cs="Helvetica"/>
          <w:color w:val="000000"/>
          <w:sz w:val="36"/>
          <w:szCs w:val="36"/>
        </w:rPr>
        <w:t>Вступительное слово.</w:t>
      </w:r>
      <w:r w:rsidRPr="00353851">
        <w:rPr>
          <w:rFonts w:ascii="ff2" w:eastAsia="Times New Roman" w:hAnsi="ff2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36"/>
          <w:szCs w:val="36"/>
        </w:rPr>
      </w:pPr>
      <w:r w:rsidRPr="00353851">
        <w:rPr>
          <w:rFonts w:ascii="ff6" w:eastAsia="Times New Roman" w:hAnsi="ff6" w:cs="Helvetica"/>
          <w:color w:val="000000"/>
          <w:sz w:val="36"/>
          <w:szCs w:val="36"/>
        </w:rPr>
        <w:t>1. Что такое терроризм?</w:t>
      </w:r>
      <w:r w:rsidRPr="00353851">
        <w:rPr>
          <w:rFonts w:ascii="ff2" w:eastAsia="Times New Roman" w:hAnsi="ff2" w:cs="Helvetica"/>
          <w:color w:val="000000"/>
          <w:sz w:val="36"/>
          <w:szCs w:val="36"/>
        </w:rPr>
        <w:t xml:space="preserve"> 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Терроризм  –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это  тяжкое  преступление,  когда  организованная  группа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людей стремится достичь своей цели при помощи насилия.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Террористы  –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это  люди,  которые  захватывают  в  заложники,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организуют взрывы в многолюдных местах, используют оружие.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Террор  –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запугивание,  подавление  противников,  физическое  насилие,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вплоть  до  физического  уничтожения  людей  совершением  актов  насилия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(убийства, поджоги, взрывы, захват заложников).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Террор –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физическое насилие, вплоть до физического уничтожения.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Восходит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к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лат.  </w:t>
      </w: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Terror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“страх”,  “ужас”.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(Г.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pacing w:val="-3"/>
          <w:sz w:val="36"/>
          <w:szCs w:val="36"/>
        </w:rPr>
        <w:t>Н.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Афонина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“Школьный </w:t>
      </w:r>
      <w:proofErr w:type="gramEnd"/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толково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>-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этимологический словарь”)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proofErr w:type="gramEnd"/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Терроризм –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политика и практика террора.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Терроризировать –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устрашать методами террора; запугать чем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>-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нибудь,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держа  в  состоянии  постоянного  страха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.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(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т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олковый  словарь  С.И.Ожегова  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Н.Ю.Шведовой)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proofErr w:type="gramEnd"/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36"/>
          <w:szCs w:val="36"/>
        </w:rPr>
      </w:pPr>
      <w:r w:rsidRPr="00353851">
        <w:rPr>
          <w:rFonts w:ascii="ff6" w:eastAsia="Times New Roman" w:hAnsi="ff6" w:cs="Helvetica"/>
          <w:color w:val="000000"/>
          <w:sz w:val="36"/>
          <w:szCs w:val="36"/>
        </w:rPr>
        <w:t>2. Происхождение понятия терроризм</w:t>
      </w:r>
      <w:r w:rsidRPr="00353851">
        <w:rPr>
          <w:rFonts w:ascii="ff7" w:eastAsia="Times New Roman" w:hAnsi="ff7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Понятие  “терроризм”,  “террорист”,  появилось  во  Франции  в  конце 18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века.  Так  называли  себя  якобинцы,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причем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всегда  с  положительным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оттенком.  Однако  во  время  Великой  французской  революции  слово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“Терроризм” превратилось в синоним преступника. До самых  недавних пор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понятие “терроризм” уже означало спектр различных оттенков насилия.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Терроризм 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это  тяжкое  преступление,  когда  организованная  группа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людей  стремиться  достичь  своей  цели  при  помощи  насилия.  Террористы  –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это  люди,  которые  захватывают  в  заложники,  организуют  взрывы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в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многолюдных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местах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,  используют  оружие.  Часто  жертвами  терроризма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становятся  невинные  люди,  среди  которых  есть  и  дети.  Это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страшные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страницы истории…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Террор 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запугивание,  подавление  противников,  физическое  насилие,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вплоть  до  физического  уничтожения  людей  совершением  актов  насилия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(убийства, поджоги, взрывы, захват заложников).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Понятие  “терроризм”,  “террорист”,  появилось  во  Франции в  конце  18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века.  Так  называли  себя  якобинцы,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причем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всегда  с  положительным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оттенком.  Однако  во  время  Великой  французской  революции  слово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“Терроризм” превратилось в  синоним преступника. До самых  недавних пор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понятие “терроризм” уже означало спектр различных оттенков насилия.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36"/>
          <w:szCs w:val="36"/>
        </w:rPr>
      </w:pP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 1881 году народовольцами с помощью самодельной бомбы был убит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царь  Александр  II.  В  1911  году  был  убит  агентом  охранки  председатель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Совета министров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36"/>
          <w:szCs w:val="36"/>
        </w:rPr>
      </w:pPr>
      <w:r w:rsidRPr="00353851">
        <w:rPr>
          <w:rFonts w:ascii="ff8" w:eastAsia="Times New Roman" w:hAnsi="ff8" w:cs="Helvetica"/>
          <w:color w:val="000000"/>
          <w:sz w:val="36"/>
          <w:szCs w:val="36"/>
        </w:rPr>
        <w:t xml:space="preserve">Террористический  акт  в  </w:t>
      </w:r>
      <w:proofErr w:type="spellStart"/>
      <w:r w:rsidRPr="00353851">
        <w:rPr>
          <w:rFonts w:ascii="ff8" w:eastAsia="Times New Roman" w:hAnsi="ff8" w:cs="Helvetica"/>
          <w:color w:val="000000"/>
          <w:sz w:val="36"/>
          <w:szCs w:val="36"/>
        </w:rPr>
        <w:t>Бесла</w:t>
      </w:r>
      <w:proofErr w:type="spellEnd"/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8" w:eastAsia="Times New Roman" w:hAnsi="ff8" w:cs="Helvetica"/>
          <w:color w:val="000000"/>
          <w:sz w:val="36"/>
          <w:szCs w:val="36"/>
        </w:rPr>
      </w:pPr>
      <w:r w:rsidRPr="00353851">
        <w:rPr>
          <w:rFonts w:ascii="ff8" w:eastAsia="Times New Roman" w:hAnsi="ff8" w:cs="Helvetica"/>
          <w:color w:val="000000"/>
          <w:sz w:val="36"/>
          <w:szCs w:val="36"/>
        </w:rPr>
        <w:t>не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—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захват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заложников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в  школе  №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4" w:eastAsia="Times New Roman" w:hAnsi="ff4" w:cs="Helvetica"/>
          <w:color w:val="000000"/>
          <w:spacing w:val="-4"/>
          <w:sz w:val="36"/>
          <w:szCs w:val="36"/>
        </w:rPr>
        <w:t xml:space="preserve">1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города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Беслана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(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Северная  Осетия),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совершённый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террористами  утром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4" w:eastAsia="Times New Roman" w:hAnsi="ff4" w:cs="Helvetica"/>
          <w:color w:val="000000"/>
          <w:spacing w:val="-4"/>
          <w:sz w:val="36"/>
          <w:szCs w:val="36"/>
        </w:rPr>
        <w:t xml:space="preserve">1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сентября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2004  года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во  время  торжественной  линейки,  посвящённой  началу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учебного  года.  В  течение двух  с  половиной  дней  террористы  удерживали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в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заминированном  здании  1128  заложников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(преимущественно  детей,  их </w:t>
      </w:r>
      <w:proofErr w:type="gramEnd"/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родителей и сотрудников школы) в тяжелейших условиях, отказывая людям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даже в удовлетворении минимальных естественных потребностей.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На третий день около 13:05 в школьном спортзале произошли взрывы,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и  позже  возник  пожар,  в  результате  чего  произошло  частичное  обрушение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здания.  После  первых  взрывов  заложники  начали  выбегать  из  школы,  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силами Центра специального назначения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Федеральной службы безопасности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(ЦСН ФСБ) был предпринят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штурм. Во время хаотичной перестрелки, в том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числе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с участием гражданских лиц, пользовавшихся личным оружием, было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убито 28 террористов (трое, включая одну из смертниц, погибли в период с 1 </w:t>
      </w:r>
      <w:proofErr w:type="gramEnd"/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по  2  сентября).  Единственный  взятый  живым  террорист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 </w:t>
      </w: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Нурпаша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</w:t>
      </w: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Кулаев</w:t>
      </w:r>
      <w:proofErr w:type="spellEnd"/>
      <w:r w:rsidRPr="00353851">
        <w:rPr>
          <w:rFonts w:ascii="ff4" w:eastAsia="Times New Roman" w:hAnsi="ff4" w:cs="Helvetica"/>
          <w:color w:val="000000"/>
          <w:spacing w:val="-2"/>
          <w:sz w:val="36"/>
          <w:szCs w:val="36"/>
        </w:rPr>
        <w:t xml:space="preserve">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был  арестован  и  впоследствии  приговорён  судом  к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пожизненному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заключению.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Хотя  большинство  заложников  были  освобождены  в  ходе  штурма,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в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результате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теракта  погибли  314  человек  из  числа  заложников,  из  них  186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детей.  Всего,  включая  спасателей,  погибло  333  человека,  и  свыше  800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получили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ранения разной степени тяжести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Современную международную обстановку трудно назвать стабильной.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И  одной  из  причин  этого  является  размах  терроризма,  приобретающий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сегодня поистине всемирный характер.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Существенные изменения и в формах терроризма и в практике борьбы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  ним  произошли  и  в  нашей  стране.  Россия  столкнулась  с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вопиющими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фактами  его  проявления,  как  на  собственной  территории,  так  и  в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ближнем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зарубежье.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6"/>
          <w:szCs w:val="36"/>
        </w:rPr>
      </w:pPr>
      <w:r w:rsidRPr="00353851">
        <w:rPr>
          <w:rFonts w:ascii="ff1" w:eastAsia="Times New Roman" w:hAnsi="ff1" w:cs="Helvetica"/>
          <w:color w:val="000000"/>
          <w:sz w:val="36"/>
          <w:szCs w:val="36"/>
        </w:rPr>
        <w:t xml:space="preserve">Катастрофа  A321  над  </w:t>
      </w:r>
      <w:proofErr w:type="spellStart"/>
      <w:r w:rsidRPr="00353851">
        <w:rPr>
          <w:rFonts w:ascii="ff1" w:eastAsia="Times New Roman" w:hAnsi="ff1" w:cs="Helvetica"/>
          <w:color w:val="000000"/>
          <w:sz w:val="36"/>
          <w:szCs w:val="36"/>
        </w:rPr>
        <w:t>Синайским</w:t>
      </w:r>
      <w:proofErr w:type="spellEnd"/>
      <w:r w:rsidRPr="00353851">
        <w:rPr>
          <w:rFonts w:ascii="ff1" w:eastAsia="Times New Roman" w:hAnsi="ff1" w:cs="Helvetica"/>
          <w:color w:val="000000"/>
          <w:sz w:val="36"/>
          <w:szCs w:val="36"/>
        </w:rPr>
        <w:t xml:space="preserve">  полуостровом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—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крупная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авиационная  катастрофа,  произошедшая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31  октября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2015  года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над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центральной  частью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Синайского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полуострова,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ставшая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одновременно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крупнейшей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авиакатастрофой  в  истории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Египта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и  самолётов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семейства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proofErr w:type="spellStart"/>
      <w:r w:rsidRPr="00353851">
        <w:rPr>
          <w:rFonts w:ascii="ff4" w:eastAsia="Times New Roman" w:hAnsi="ff4" w:cs="Helvetica"/>
          <w:color w:val="000000"/>
          <w:sz w:val="36"/>
          <w:szCs w:val="36"/>
        </w:rPr>
        <w:t>Airbus</w:t>
      </w:r>
      <w:proofErr w:type="spellEnd"/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A320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,  а  также  самой  массовой  гибелью  граждан  России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в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авиакатастрофе за всю историю мировой авиации.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Авиалайнер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proofErr w:type="spellStart"/>
      <w:r w:rsidRPr="00353851">
        <w:rPr>
          <w:rFonts w:ascii="ff4" w:eastAsia="Times New Roman" w:hAnsi="ff4" w:cs="Helvetica"/>
          <w:color w:val="000000"/>
          <w:sz w:val="36"/>
          <w:szCs w:val="36"/>
        </w:rPr>
        <w:t>Airbus</w:t>
      </w:r>
      <w:proofErr w:type="spellEnd"/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 A321-231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российской  авиакомпании  «</w:t>
      </w: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Когалымавиа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»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(торговая  марка  «</w:t>
      </w:r>
      <w:proofErr w:type="spellStart"/>
      <w:r w:rsidRPr="00353851">
        <w:rPr>
          <w:rFonts w:ascii="ff4" w:eastAsia="Times New Roman" w:hAnsi="ff4" w:cs="Helvetica"/>
          <w:color w:val="000000"/>
          <w:sz w:val="36"/>
          <w:szCs w:val="36"/>
        </w:rPr>
        <w:t>Metrojet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>»)  был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зафрахтован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туристическим  оператором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36"/>
          <w:szCs w:val="36"/>
        </w:rPr>
      </w:pP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«</w:t>
      </w: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Brisco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>»  и  выполнял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чартерный  рейс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pacing w:val="4"/>
          <w:sz w:val="36"/>
          <w:szCs w:val="36"/>
        </w:rPr>
        <w:t>7К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>-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9268  по  маршруту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Шарм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>-</w:t>
      </w:r>
      <w:r w:rsidRPr="00353851">
        <w:rPr>
          <w:rFonts w:ascii="ff3" w:eastAsia="Times New Roman" w:hAnsi="ff3" w:cs="Helvetica"/>
          <w:color w:val="000000"/>
          <w:spacing w:val="-1"/>
          <w:sz w:val="36"/>
          <w:szCs w:val="36"/>
        </w:rPr>
        <w:t>эш</w:t>
      </w:r>
      <w:proofErr w:type="spellEnd"/>
      <w:r w:rsidRPr="00353851">
        <w:rPr>
          <w:rFonts w:ascii="ff4" w:eastAsia="Times New Roman" w:hAnsi="ff4" w:cs="Helvetica"/>
          <w:color w:val="000000"/>
          <w:sz w:val="36"/>
          <w:szCs w:val="36"/>
        </w:rPr>
        <w:t>-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Шейх—Санкт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>-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Петербург, но через 23 минуты после взлёта с экипажем была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потеряна  радиосвязь,  а  сам  лайнер  исчез  с  радаров.  Поисковые  группы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египетского  правительства  обнаружили  обломки  самолёта  около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города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Нехель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.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Все  находившиеся  на  его  борту  224  человека  (7  членов </w:t>
      </w:r>
      <w:proofErr w:type="gramEnd"/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экипажа и 217 пассажиров) погибли.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В  хвостовой  части  самолёта  произошёл  взрыв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СВУ.  Ответственность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-2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pacing w:val="-2"/>
          <w:sz w:val="36"/>
          <w:szCs w:val="36"/>
        </w:rPr>
        <w:t>за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теракт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в  первые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дни  после  катастрофы  взяло  на  себя  </w:t>
      </w: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Синайское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подразделение  террористической  группировки  «Исламское  государство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Ирака и Леванта (ИГИЛ)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»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События последних лет со всей определенностью доказали, что Россия,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как и все мировое сообщество, не в силах противостоять размаху терроризма.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Именно этими обстоятельствами и была вызвана необходимость разработки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Федерального закона “О борьбе с терроризмом”, принятого в июле 1998 года.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Настоящий  Федеральный        закон        определяет      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правовые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        и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организационные  основы  борьбы  с  терроризмом  в  Российской  Федерации,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порядок      координации      деятельности    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осуществляющих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    борьбу        с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терроризмом    федеральных    органов    исполнительной    власти,    органов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исполнительной  власти  субъектов  Российской  Федерации,    общественных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объединений      и      организаций    независимо    от    форм    собственности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должностных  лиц  и  отдельных  граждан,    а  также  права,    обязанности  и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гарантии граждан в связи с осуществлением борьбы с терроризмом.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6"/>
          <w:szCs w:val="36"/>
        </w:rPr>
      </w:pPr>
      <w:r w:rsidRPr="00353851">
        <w:rPr>
          <w:rFonts w:ascii="ff1" w:eastAsia="Times New Roman" w:hAnsi="ff1" w:cs="Helvetica"/>
          <w:color w:val="000000"/>
          <w:sz w:val="36"/>
          <w:szCs w:val="36"/>
        </w:rPr>
        <w:t>Типы современного терроризма: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36"/>
          <w:szCs w:val="36"/>
        </w:rPr>
      </w:pPr>
      <w:r w:rsidRPr="00353851">
        <w:rPr>
          <w:rFonts w:ascii="ff9" w:eastAsia="Times New Roman" w:hAnsi="ff9" w:cs="Helvetica"/>
          <w:color w:val="000000"/>
          <w:sz w:val="36"/>
          <w:szCs w:val="36"/>
        </w:rPr>
        <w:sym w:font="Symbol" w:char="F0B7"/>
      </w:r>
      <w:r w:rsidRPr="00353851">
        <w:rPr>
          <w:rFonts w:ascii="ffa" w:eastAsia="Times New Roman" w:hAnsi="ffa" w:cs="Helvetica"/>
          <w:color w:val="000000"/>
          <w:sz w:val="36"/>
          <w:szCs w:val="36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Националистический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36"/>
          <w:szCs w:val="36"/>
        </w:rPr>
      </w:pPr>
      <w:r w:rsidRPr="00353851">
        <w:rPr>
          <w:rFonts w:ascii="ff9" w:eastAsia="Times New Roman" w:hAnsi="ff9" w:cs="Helvetica"/>
          <w:color w:val="000000"/>
          <w:sz w:val="36"/>
          <w:szCs w:val="36"/>
        </w:rPr>
        <w:sym w:font="Symbol" w:char="F0B7"/>
      </w:r>
      <w:r w:rsidRPr="00353851">
        <w:rPr>
          <w:rFonts w:ascii="ffa" w:eastAsia="Times New Roman" w:hAnsi="ffa" w:cs="Helvetica"/>
          <w:color w:val="000000"/>
          <w:sz w:val="36"/>
          <w:szCs w:val="36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Религиозный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Helvetica"/>
          <w:color w:val="000000"/>
          <w:sz w:val="36"/>
          <w:szCs w:val="36"/>
        </w:rPr>
      </w:pPr>
      <w:r w:rsidRPr="00353851">
        <w:rPr>
          <w:rFonts w:ascii="ff9" w:eastAsia="Times New Roman" w:hAnsi="ff9" w:cs="Helvetica"/>
          <w:color w:val="000000"/>
          <w:sz w:val="36"/>
          <w:szCs w:val="36"/>
        </w:rPr>
        <w:sym w:font="Symbol" w:char="F0B7"/>
      </w:r>
      <w:r w:rsidRPr="00353851">
        <w:rPr>
          <w:rFonts w:ascii="ffa" w:eastAsia="Times New Roman" w:hAnsi="ffa" w:cs="Helvetica"/>
          <w:color w:val="000000"/>
          <w:sz w:val="36"/>
          <w:szCs w:val="36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Политический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В чем же сущность терроризма?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Суть  терроризма 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насилие  с  целью  устрашения.  Субъект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террористического  насилия 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отдельные  лица  или  неправительственные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организации.  Объект  насилия 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власть  в  лице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отдельных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государственных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служащих  или  общество  в  лице  отдельных  граждан  (в  том  числе </w:t>
      </w:r>
      <w:proofErr w:type="gramEnd"/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иностранцев,  или  госслужащих  иных  государств),  кроме  того 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частное  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государственное имущество, инфраструктуры, системы жизнеобеспечения.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Цель  террористического  насилия 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добиться  желательного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для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террористов  развития  событий 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революции,  дестабилизации  общества,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развязывания войны с иностранным государством, обретения независимости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некоторой территорией, падения престижа власти, политических уступок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со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стороны власти,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оказание воздействия на принятие решений органами власти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для достижений политических или корыстных требований.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36"/>
          <w:szCs w:val="36"/>
        </w:rPr>
      </w:pP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36"/>
          <w:szCs w:val="36"/>
        </w:rPr>
      </w:pPr>
      <w:r w:rsidRPr="00353851">
        <w:rPr>
          <w:rFonts w:ascii="ff6" w:eastAsia="Times New Roman" w:hAnsi="ff6" w:cs="Helvetica"/>
          <w:color w:val="000000"/>
          <w:sz w:val="36"/>
          <w:szCs w:val="36"/>
        </w:rPr>
        <w:t>“Правила поведения в случае террористической угрозы”.</w:t>
      </w:r>
      <w:r w:rsidRPr="00353851">
        <w:rPr>
          <w:rFonts w:ascii="ff7" w:eastAsia="Times New Roman" w:hAnsi="ff7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6"/>
          <w:szCs w:val="36"/>
        </w:rPr>
      </w:pPr>
      <w:r w:rsidRPr="00353851">
        <w:rPr>
          <w:rFonts w:ascii="ff1" w:eastAsia="Times New Roman" w:hAnsi="ff1" w:cs="Helvetica"/>
          <w:color w:val="000000"/>
          <w:sz w:val="36"/>
          <w:szCs w:val="36"/>
        </w:rPr>
        <w:t>При угрозе теракта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Всегда  контролируйте  ситуацию  вокруг  себя,  особенно,  когда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находитесь на объектах транспорта, культурно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>-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развлекательных, спортивных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и торговых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центрах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>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При  обнаружении  забытых  вещей,  не  трогая  их,  сообщите  об  этом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водителю, сотрудникам объекта, службы безопасности, органов полиции. Не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пытайтесь  заглянуть  внутрь  подозрительного  пакета,  коробки,  иного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предмета.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Не  подбирайте  бесхозных  вещей,  как  бы  привлекательно  они  не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выглядели.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  них  могут  быть  закамуфлированы  взрывные  устройства  (в </w:t>
      </w:r>
      <w:proofErr w:type="gramEnd"/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банках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из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>-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под  пива,  сотовых  телефонах  и  т.п.).  Не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пинайте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на  улице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предметы, лежащие на земле.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Если  вдруг  началась  активизация  сил  безопасности  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правоохранительных  органов,  не  проявляйте  любопытства,  идите  в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другую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сторону, но не бегом, чтобы Вас не приняли за противника.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При взрыве или начале стрельбы немедленно падайте на землю, лучше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под  прикрытие  (бордюр,  торговую  палатку,  машину  и  т.п.).  Для  большей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безопасности накройте голову руками.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Случайно узнав о готовящемся теракте, немедленно сообщите об этом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в правоохранительные органы.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Если  вам  стало  известно  о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готовящемся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или  совершенном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преступлении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>, немедленно сообщите об этом в органы ФСБ или МВД.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6"/>
          <w:szCs w:val="36"/>
        </w:rPr>
      </w:pPr>
      <w:r w:rsidRPr="00353851">
        <w:rPr>
          <w:rFonts w:ascii="ff1" w:eastAsia="Times New Roman" w:hAnsi="ff1" w:cs="Helvetica"/>
          <w:color w:val="000000"/>
          <w:sz w:val="36"/>
          <w:szCs w:val="36"/>
        </w:rPr>
        <w:t>Подозрительный предмет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lastRenderedPageBreak/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если  обнаруженный предмет не должен, по вашему мнению, находиться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в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этом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месте, не оставляйте этот факт без внимания.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если  вы  обнаружили  забытую  или  бесхозную  вещь  в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общественном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транспорте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>, опросите людей,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находящихся рядом. Постарайтесь установить,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чья  она  и  кто  ее  мог  оставить.  Если  хозяин  не  установлен,  немедленно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сообщите о находке водителю (машинисту).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если  вы  обнаружили  неизвестный  предмет  в  подъезде  своего  дома,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опросите  соседей,  возможно,  он  принадлежит  им.  Если  владелец  не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установлен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–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немедленно сообщите о находке в ваше отделение полиции.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36"/>
          <w:szCs w:val="36"/>
        </w:rPr>
      </w:pP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если  вы  обнаружили  неизвестный  предмет  в  учреждении,  немедленно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сообщите о находке администрации или охране.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6"/>
          <w:szCs w:val="36"/>
        </w:rPr>
      </w:pPr>
      <w:r w:rsidRPr="00353851">
        <w:rPr>
          <w:rFonts w:ascii="ff1" w:eastAsia="Times New Roman" w:hAnsi="ff1" w:cs="Helvetica"/>
          <w:color w:val="000000"/>
          <w:sz w:val="36"/>
          <w:szCs w:val="36"/>
        </w:rPr>
        <w:t>Во всех перечисленных случаях: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не трогайте, не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передвигайте, не вскрывайте обнаруженный предмет;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зафиксируйте время обнаружения предмета;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постарайтесь  сделать  все  возможное,  чтобы  люди  отошли  как  можно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дальше от находки;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обязательно  дождитесь  прибытия  оперативно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>-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следственной  группы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6"/>
          <w:szCs w:val="36"/>
        </w:rPr>
      </w:pPr>
      <w:r w:rsidRPr="00353851">
        <w:rPr>
          <w:rFonts w:ascii="ff1" w:eastAsia="Times New Roman" w:hAnsi="ff1" w:cs="Helvetica"/>
          <w:color w:val="000000"/>
          <w:sz w:val="36"/>
          <w:szCs w:val="36"/>
        </w:rPr>
        <w:t>Помните: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внешний  вид  предмета  может  скрывать  его  настоящее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назначение.  В  качестве  камуфляжа  для  взрывных  устройств  используются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самые обычные бытовые предметы: сумки, пакеты, коробки, игрушки и т.п.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6"/>
          <w:szCs w:val="36"/>
        </w:rPr>
      </w:pPr>
      <w:r w:rsidRPr="00353851">
        <w:rPr>
          <w:rFonts w:ascii="ff1" w:eastAsia="Times New Roman" w:hAnsi="ff1" w:cs="Helvetica"/>
          <w:color w:val="000000"/>
          <w:sz w:val="36"/>
          <w:szCs w:val="36"/>
        </w:rPr>
        <w:t xml:space="preserve">Рекомендации по правилам поведения при захвате и удержании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6"/>
          <w:szCs w:val="36"/>
        </w:rPr>
      </w:pPr>
      <w:r w:rsidRPr="00353851">
        <w:rPr>
          <w:rFonts w:ascii="ff1" w:eastAsia="Times New Roman" w:hAnsi="ff1" w:cs="Helvetica"/>
          <w:color w:val="000000"/>
          <w:sz w:val="36"/>
          <w:szCs w:val="36"/>
        </w:rPr>
        <w:t>заложников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•  Беспрекословно  выполнять  требования  террористов,  если  они  не  несут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угрозы вашей жизни и здоровью.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• Постарайтесь отвлечься от неприятных мыслей.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• Осмотрите место, где вы находитесь, отметьте пути отступления укрытия.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• Старайтесь не выделяться в группе заложников.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•  Если  вам  необходимо  встать,  перейти  на  другое  место,  спрашивайте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разрешения.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• Старайтесь занять себя: читать, писать и т.д.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• Не употребляйте алкоголь.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• Отдайте личные вещи, которые требуют террористы.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•  Если  вы  попали  в  число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освобожденных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,  сообщите  представителям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спецслужб  следующую  информацию:  число  захватчиков,  их  место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расположения,  вооружения,  число  пассажиров,  моральное  и  физическое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состояние террористов, особенности их поведения, другую информацию.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• При стрельбе ложитесь на пол или укройтесь, но никуда не бегите.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•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При  силовом  методе  освобождения  заложников,  четко  выполняйте  все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распоряжения представителей спецслужб.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6"/>
          <w:szCs w:val="36"/>
        </w:rPr>
      </w:pPr>
      <w:r w:rsidRPr="00353851">
        <w:rPr>
          <w:rFonts w:ascii="ff1" w:eastAsia="Times New Roman" w:hAnsi="ff1" w:cs="Helvetica"/>
          <w:color w:val="000000"/>
          <w:sz w:val="36"/>
          <w:szCs w:val="36"/>
        </w:rPr>
        <w:t>Эвакуация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Сообщение  об  эвакуации  может  поступить  не  только  в  случае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обнаружения взрывного устройства и ликвидации последствий совершенного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террористического акта, но и при пожаре, стихийном бедствии и т.п.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Получив  сообщение  от  представителей  властей  или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правоохранительных органов о начале эвакуации, соблюдайте спокойствие 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четко выполняйте их команды.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Если вы находитесь в квартире, выполните следующие действия: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36"/>
          <w:szCs w:val="36"/>
        </w:rPr>
      </w:pP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возьмите личные документы, деньги и ценности;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отключите электричество, воду и газ;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окажите помощь в эвакуации пожилых и тяжелобольных людей;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обязательно  закройте  входную  дверь  на  замок  –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это  защитит  квартиру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от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возможного проникновения мародеров.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Не  допускайте  паники,  истерик  и  спешки.  Помещение  покидайте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организованно.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Возвращайтесь  в  покинутое  помещение  только  после  разрешения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ответственных лиц.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Помните,  что  от  согласованности  и  четкости  ваших  действий  будет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зависеть жизнь и здоровье многих людей.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36"/>
          <w:szCs w:val="36"/>
        </w:rPr>
      </w:pPr>
      <w:r w:rsidRPr="00353851">
        <w:rPr>
          <w:rFonts w:ascii="ff1" w:eastAsia="Times New Roman" w:hAnsi="ff1" w:cs="Helvetica"/>
          <w:color w:val="000000"/>
          <w:sz w:val="36"/>
          <w:szCs w:val="36"/>
        </w:rPr>
        <w:t>Набор для выживания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  каждой  семье  необходимо  иметь  готовый  и  упакованный  набор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предметов  первой  необходимости.  Он  может  существенно  помочь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выживанию  в  случае  экстренной  эвакуации  или  обеспечить  выживание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семьи,  если  бедствие  застигло  их  в  доме.  Наверняка  он  никогда  не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понадобится  вашей  семье,  но  лучше  быть  готовым  к  любым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неожиданностям. Для упаковки вещей воспользуйтесь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застегивающимися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на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«молнии»  сумками,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лучше  всего,  водонепроницаемыми.  Комплект  должен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быть  максимально  компактным,  чтобы  его  легко  можно  было  захватить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с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собой.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Примерный  набор  вещей,  которые  могут  обеспечить  выживание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по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меньшей мере в течение 72 часов: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Средства  личной  защиты:  противогазы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с  дополнительными  фильтрами,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детские противогазы, кислородная маска, респираторы;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lastRenderedPageBreak/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Аптечка,  в  которой  должны  быть:  анальгин,  ацетилсалициловая 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кислота,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гипотермический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(охлаждающий)  пакет,  </w:t>
      </w: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сульфацил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натрия,  жгут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кровоостанавливающий,  бинт  стерильный,  бинт  нестерильный,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атравматическая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повязка,  лейкопластырь  бактерицидный,  салфетки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кровоостанавливающие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,  раствор  бриллиантового  зеленого,  лейкопластырь,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бинт  эластичный  трубчатый,  вата,  нитроглицерин,  валидол,  устройство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для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проведения  искусственного  дыхания,  аммиака  раствор,  уголь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активированный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, </w:t>
      </w: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корвалол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>, ножницы;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Обезвоженная сухая пища; </w:t>
      </w:r>
      <w:proofErr w:type="spell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мультивитамины</w:t>
      </w:r>
      <w:proofErr w:type="spellEnd"/>
      <w:r w:rsidRPr="00353851">
        <w:rPr>
          <w:rFonts w:ascii="ff3" w:eastAsia="Times New Roman" w:hAnsi="ff3" w:cs="Helvetica"/>
          <w:color w:val="000000"/>
          <w:sz w:val="36"/>
          <w:szCs w:val="36"/>
        </w:rPr>
        <w:t>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Котелок;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Запас воды;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Туалетные принадлежности;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Бензиновая и газовая зажигалки, а также непромокаемые спички;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2 фонаря с дополнительными батарейками и лампочками;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9515DD" w:rsidP="0035385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36"/>
          <w:szCs w:val="36"/>
        </w:rPr>
      </w:pPr>
      <w:r w:rsidRPr="009515DD">
        <w:rPr>
          <w:rFonts w:ascii="Helvetica" w:eastAsia="Times New Roman" w:hAnsi="Helvetica" w:cs="Helvetica"/>
          <w:color w:val="999999"/>
          <w:sz w:val="36"/>
          <w:szCs w:val="36"/>
        </w:rPr>
        <w:drawing>
          <wp:inline distT="0" distB="0" distL="0" distR="0">
            <wp:extent cx="5940425" cy="4454248"/>
            <wp:effectExtent l="19050" t="0" r="3175" b="0"/>
            <wp:docPr id="3" name="Рисунок 2" descr="C:\Users\MCOM\Pictures\IMG_20201109_124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Pictures\IMG_20201109_124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ПЛАН ПОДГОТОВКИ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Содержание подготовительной работы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Ответственные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Разработка концепции классного часа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.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Кураторы групп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Подбор  материала,  работа  с  литературой, 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в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proofErr w:type="spellStart"/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Интернет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>-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сети</w:t>
      </w:r>
      <w:proofErr w:type="spellEnd"/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>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Кураторы  групп</w:t>
      </w:r>
      <w:r w:rsidRPr="00353851">
        <w:rPr>
          <w:rFonts w:ascii="ff4" w:eastAsia="Times New Roman" w:hAnsi="ff4" w:cs="Helvetica"/>
          <w:color w:val="000000"/>
          <w:spacing w:val="-2"/>
          <w:sz w:val="36"/>
          <w:szCs w:val="36"/>
        </w:rPr>
        <w:t xml:space="preserve">,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Творческая группа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Подготовка вопросов к классному часу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Творческая группа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Подготовка </w:t>
      </w:r>
      <w:r w:rsidRPr="00353851">
        <w:rPr>
          <w:rFonts w:ascii="ff3" w:eastAsia="Times New Roman" w:hAnsi="ff3" w:cs="Helvetica"/>
          <w:color w:val="000000"/>
          <w:spacing w:val="1"/>
          <w:sz w:val="36"/>
          <w:szCs w:val="36"/>
        </w:rPr>
        <w:t xml:space="preserve">к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опросу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proofErr w:type="gramStart"/>
      <w:r w:rsidRPr="00353851">
        <w:rPr>
          <w:rFonts w:ascii="ff3" w:eastAsia="Times New Roman" w:hAnsi="ff3" w:cs="Helvetica"/>
          <w:color w:val="000000"/>
          <w:sz w:val="36"/>
          <w:szCs w:val="36"/>
        </w:rPr>
        <w:t>обучающихся</w:t>
      </w:r>
      <w:proofErr w:type="gramEnd"/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  “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Терроризм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–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угроза обществу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”.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Творческая группа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2" w:eastAsia="Times New Roman" w:hAnsi="ff2" w:cs="Helvetica"/>
          <w:color w:val="000000"/>
          <w:sz w:val="36"/>
          <w:szCs w:val="36"/>
        </w:rPr>
        <w:t xml:space="preserve"> 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Прочная длинная веревка;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2 ножа (с выкидным и обычным лезвиями);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Комплект столовых принадлежностей;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Монтировка;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Набор инструментов;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Палатка;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Радио на батарейках;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lastRenderedPageBreak/>
        <w:t xml:space="preserve">- 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 xml:space="preserve">Дождевики,  брезентовый  костюм,  нижнее  белье,  носки,  шляпы,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36"/>
          <w:szCs w:val="36"/>
        </w:rPr>
      </w:pPr>
      <w:r w:rsidRPr="00353851">
        <w:rPr>
          <w:rFonts w:ascii="ff3" w:eastAsia="Times New Roman" w:hAnsi="ff3" w:cs="Helvetica"/>
          <w:color w:val="000000"/>
          <w:sz w:val="36"/>
          <w:szCs w:val="36"/>
        </w:rPr>
        <w:t>солнцезащитные очки, перчатки, высокие сапоги (лучше резиновые);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Свечи;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Иголки, нитки;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Крючки для рыбной ловли и леска;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Helvetica"/>
          <w:color w:val="000000"/>
          <w:sz w:val="36"/>
          <w:szCs w:val="36"/>
        </w:rPr>
      </w:pP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- </w:t>
      </w:r>
      <w:r w:rsidRPr="00353851">
        <w:rPr>
          <w:rFonts w:ascii="ff3" w:eastAsia="Times New Roman" w:hAnsi="ff3" w:cs="Helvetica"/>
          <w:color w:val="000000"/>
          <w:sz w:val="36"/>
          <w:szCs w:val="36"/>
        </w:rPr>
        <w:t>Сухое топливо.</w:t>
      </w:r>
      <w:r w:rsidRPr="00353851">
        <w:rPr>
          <w:rFonts w:ascii="ff4" w:eastAsia="Times New Roman" w:hAnsi="ff4" w:cs="Helvetica"/>
          <w:color w:val="000000"/>
          <w:sz w:val="36"/>
          <w:szCs w:val="36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lastRenderedPageBreak/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84"/>
          <w:szCs w:val="84"/>
        </w:rPr>
      </w:pPr>
      <w:r w:rsidRPr="00353851">
        <w:rPr>
          <w:rFonts w:ascii="ff2" w:eastAsia="Times New Roman" w:hAnsi="ff2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</w:rPr>
      </w:pP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</w:rPr>
      </w:pP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В последнее время часто отмечаются случаи обнаружения гражданами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подозрительных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предметов,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которые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могут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оказаться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взрывными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устройствами.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Подобные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предметы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обнаруживают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в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транспорте,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proofErr w:type="gramStart"/>
      <w:r w:rsidRPr="00353851">
        <w:rPr>
          <w:rFonts w:ascii="ff3" w:eastAsia="Times New Roman" w:hAnsi="ff3" w:cs="Helvetica"/>
          <w:color w:val="000000"/>
          <w:sz w:val="84"/>
          <w:szCs w:val="84"/>
        </w:rPr>
        <w:t>на</w:t>
      </w:r>
      <w:proofErr w:type="gramEnd"/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лестничных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proofErr w:type="gramStart"/>
      <w:r w:rsidRPr="00353851">
        <w:rPr>
          <w:rFonts w:ascii="ff3" w:eastAsia="Times New Roman" w:hAnsi="ff3" w:cs="Helvetica"/>
          <w:color w:val="000000"/>
          <w:sz w:val="84"/>
          <w:szCs w:val="84"/>
        </w:rPr>
        <w:t>площадках</w:t>
      </w:r>
      <w:proofErr w:type="gramEnd"/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,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около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дверей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квартир,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в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учреждениях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и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общественных </w:t>
      </w:r>
      <w:proofErr w:type="gramStart"/>
      <w:r w:rsidRPr="00353851">
        <w:rPr>
          <w:rFonts w:ascii="ff3" w:eastAsia="Times New Roman" w:hAnsi="ff3" w:cs="Helvetica"/>
          <w:color w:val="000000"/>
          <w:sz w:val="84"/>
          <w:szCs w:val="84"/>
        </w:rPr>
        <w:t>местах</w:t>
      </w:r>
      <w:proofErr w:type="gramEnd"/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. Как вести себя при их обнаружении? Какие действия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>предпринять?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 (помните, что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>вы являетесь очень важным очевидцем).</w:t>
      </w:r>
      <w:r w:rsidRPr="00353851">
        <w:rPr>
          <w:rFonts w:ascii="ff4" w:eastAsia="Times New Roman" w:hAnsi="ff4" w:cs="Helvetica"/>
          <w:color w:val="000000"/>
          <w:sz w:val="84"/>
        </w:rPr>
        <w:t xml:space="preserve"> </w:t>
      </w:r>
    </w:p>
    <w:p w:rsidR="00353851" w:rsidRPr="00353851" w:rsidRDefault="00353851" w:rsidP="0035385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</w:rPr>
      </w:pP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Если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вам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стало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известно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о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proofErr w:type="gramStart"/>
      <w:r w:rsidRPr="00353851">
        <w:rPr>
          <w:rFonts w:ascii="ff3" w:eastAsia="Times New Roman" w:hAnsi="ff3" w:cs="Helvetica"/>
          <w:color w:val="000000"/>
          <w:sz w:val="84"/>
          <w:szCs w:val="84"/>
        </w:rPr>
        <w:t>готовящемся</w:t>
      </w:r>
      <w:proofErr w:type="gramEnd"/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или </w:t>
      </w:r>
      <w:r w:rsidRPr="00353851">
        <w:rPr>
          <w:rFonts w:ascii="ff3" w:eastAsia="Times New Roman" w:hAnsi="ff3" w:cs="Helvetica"/>
          <w:color w:val="000000"/>
          <w:sz w:val="84"/>
        </w:rPr>
        <w:t xml:space="preserve"> </w:t>
      </w:r>
      <w:r w:rsidRPr="00353851">
        <w:rPr>
          <w:rFonts w:ascii="ff3" w:eastAsia="Times New Roman" w:hAnsi="ff3" w:cs="Helvetica"/>
          <w:color w:val="000000"/>
          <w:sz w:val="84"/>
          <w:szCs w:val="84"/>
        </w:rPr>
        <w:t xml:space="preserve">совершенном </w:t>
      </w:r>
    </w:p>
    <w:p w:rsidR="00353851" w:rsidRPr="00353851" w:rsidRDefault="00353851" w:rsidP="0035385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84"/>
          <w:szCs w:val="84"/>
        </w:rPr>
      </w:pPr>
      <w:proofErr w:type="gramStart"/>
      <w:r w:rsidRPr="00353851">
        <w:rPr>
          <w:rFonts w:ascii="ff3" w:eastAsia="Times New Roman" w:hAnsi="ff3" w:cs="Helvetica"/>
          <w:color w:val="000000"/>
          <w:sz w:val="84"/>
          <w:szCs w:val="84"/>
        </w:rPr>
        <w:t>преступлении</w:t>
      </w:r>
      <w:proofErr w:type="gramEnd"/>
      <w:r w:rsidRPr="00353851">
        <w:rPr>
          <w:rFonts w:ascii="ff3" w:eastAsia="Times New Roman" w:hAnsi="ff3" w:cs="Helvetica"/>
          <w:color w:val="000000"/>
          <w:sz w:val="84"/>
          <w:szCs w:val="84"/>
        </w:rPr>
        <w:t>, немедленно сообщите об этом в органы ФСБ или МВ</w:t>
      </w:r>
    </w:p>
    <w:p w:rsidR="00353851" w:rsidRDefault="00353851"/>
    <w:sectPr w:rsidR="00353851" w:rsidSect="007C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851"/>
    <w:rsid w:val="00353851"/>
    <w:rsid w:val="007C2618"/>
    <w:rsid w:val="009515DD"/>
    <w:rsid w:val="00FF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18"/>
  </w:style>
  <w:style w:type="paragraph" w:styleId="2">
    <w:name w:val="heading 2"/>
    <w:basedOn w:val="a"/>
    <w:next w:val="a"/>
    <w:link w:val="20"/>
    <w:uiPriority w:val="9"/>
    <w:unhideWhenUsed/>
    <w:qFormat/>
    <w:rsid w:val="00FF28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8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5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4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8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0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5282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8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59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0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7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5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2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8888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3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1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7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46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1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3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25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5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926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4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3233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2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8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0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518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0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6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3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0404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081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7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563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95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6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6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80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9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8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6060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4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6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7137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1398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2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1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2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712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2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0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1007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2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8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8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3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3065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1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6538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193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3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7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4222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43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5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2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3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0395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037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3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4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5</cp:revision>
  <dcterms:created xsi:type="dcterms:W3CDTF">2020-11-09T18:33:00Z</dcterms:created>
  <dcterms:modified xsi:type="dcterms:W3CDTF">2020-11-09T19:08:00Z</dcterms:modified>
</cp:coreProperties>
</file>