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15" w:rsidRPr="003C29BC" w:rsidRDefault="00913515" w:rsidP="00913515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1351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</w:t>
      </w:r>
      <w:r w:rsidRPr="003C29BC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Анкета получателя образовательных услуг</w:t>
      </w:r>
    </w:p>
    <w:p w:rsidR="00913515" w:rsidRPr="003C29BC" w:rsidRDefault="00913515" w:rsidP="00913515">
      <w:pPr>
        <w:jc w:val="center"/>
        <w:rPr>
          <w:rFonts w:ascii="Times New Roman" w:hAnsi="Times New Roman" w:cs="Times New Roman"/>
          <w:b/>
          <w:i/>
          <w:color w:val="auto"/>
        </w:rPr>
      </w:pPr>
    </w:p>
    <w:p w:rsidR="00913515" w:rsidRPr="003C29BC" w:rsidRDefault="00913515" w:rsidP="00913515">
      <w:pPr>
        <w:spacing w:line="288" w:lineRule="auto"/>
        <w:ind w:firstLine="680"/>
        <w:jc w:val="center"/>
        <w:rPr>
          <w:rFonts w:ascii="Times New Roman" w:hAnsi="Times New Roman" w:cs="Times New Roman"/>
          <w:b/>
          <w:i/>
          <w:color w:val="auto"/>
        </w:rPr>
      </w:pPr>
      <w:r w:rsidRPr="003C29BC">
        <w:rPr>
          <w:rFonts w:ascii="Times New Roman" w:hAnsi="Times New Roman" w:cs="Times New Roman"/>
          <w:b/>
          <w:i/>
          <w:color w:val="auto"/>
        </w:rPr>
        <w:t xml:space="preserve">В целях независимой оценки качества образовательной деятельности организации просим заполнить анкету, отметив позиции, в наибольшей </w:t>
      </w:r>
      <w:proofErr w:type="gramStart"/>
      <w:r w:rsidRPr="003C29BC">
        <w:rPr>
          <w:rFonts w:ascii="Times New Roman" w:hAnsi="Times New Roman" w:cs="Times New Roman"/>
          <w:b/>
          <w:i/>
          <w:color w:val="auto"/>
        </w:rPr>
        <w:t>степени</w:t>
      </w:r>
      <w:proofErr w:type="gramEnd"/>
      <w:r w:rsidRPr="003C29BC">
        <w:rPr>
          <w:rFonts w:ascii="Times New Roman" w:hAnsi="Times New Roman" w:cs="Times New Roman"/>
          <w:b/>
          <w:i/>
          <w:color w:val="auto"/>
        </w:rPr>
        <w:t xml:space="preserve"> отвечающие Вашему мнению. В  каждом вопросе выберите только </w:t>
      </w:r>
      <w:r w:rsidRPr="003C29BC">
        <w:rPr>
          <w:rFonts w:ascii="Times New Roman" w:hAnsi="Times New Roman" w:cs="Times New Roman"/>
          <w:b/>
          <w:i/>
          <w:color w:val="auto"/>
          <w:u w:val="single"/>
        </w:rPr>
        <w:t>один</w:t>
      </w:r>
      <w:r w:rsidRPr="003C29BC">
        <w:rPr>
          <w:rFonts w:ascii="Times New Roman" w:hAnsi="Times New Roman" w:cs="Times New Roman"/>
          <w:b/>
          <w:i/>
          <w:color w:val="auto"/>
        </w:rPr>
        <w:t xml:space="preserve"> вариант ответа.</w:t>
      </w:r>
    </w:p>
    <w:p w:rsidR="00913515" w:rsidRPr="003C29BC" w:rsidRDefault="00913515" w:rsidP="00913515">
      <w:pPr>
        <w:jc w:val="both"/>
        <w:rPr>
          <w:rFonts w:ascii="Times New Roman" w:hAnsi="Times New Roman" w:cs="Times New Roman"/>
          <w:b/>
          <w:color w:val="auto"/>
        </w:rPr>
      </w:pPr>
    </w:p>
    <w:p w:rsidR="00913515" w:rsidRPr="003C29BC" w:rsidRDefault="00913515" w:rsidP="00913515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C29BC">
        <w:rPr>
          <w:rFonts w:ascii="Times New Roman" w:hAnsi="Times New Roman" w:cs="Times New Roman"/>
          <w:b/>
          <w:color w:val="auto"/>
          <w:sz w:val="22"/>
          <w:szCs w:val="22"/>
        </w:rPr>
        <w:t xml:space="preserve">1. КАК БЫ ВЫ В ЦЕЛОМ ОЦЕНИЛИ ДОБРОЖЕЛАТЕЛЬНОСТЬ И ВЕЖЛИВОСТЬ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КЛАССНОГО РУКОВОДИТЕЛЯ?</w:t>
      </w:r>
    </w:p>
    <w:p w:rsidR="00913515" w:rsidRPr="003C29BC" w:rsidRDefault="00913515" w:rsidP="00913515">
      <w:pPr>
        <w:jc w:val="center"/>
        <w:rPr>
          <w:rFonts w:ascii="Times New Roman" w:hAnsi="Times New Roman" w:cs="Times New Roman"/>
          <w:b/>
          <w:i/>
          <w:color w:val="auto"/>
        </w:rPr>
      </w:pPr>
    </w:p>
    <w:p w:rsidR="00913515" w:rsidRPr="003C29BC" w:rsidRDefault="00913515" w:rsidP="00913515">
      <w:pPr>
        <w:numPr>
          <w:ilvl w:val="0"/>
          <w:numId w:val="1"/>
        </w:numPr>
        <w:tabs>
          <w:tab w:val="left" w:pos="537"/>
        </w:tabs>
        <w:ind w:left="2835" w:firstLine="284"/>
        <w:rPr>
          <w:rFonts w:ascii="Times New Roman" w:hAnsi="Times New Roman" w:cs="Times New Roman"/>
          <w:color w:val="auto"/>
        </w:rPr>
      </w:pPr>
      <w:r w:rsidRPr="003C29BC">
        <w:rPr>
          <w:rFonts w:ascii="Times New Roman" w:hAnsi="Times New Roman" w:cs="Times New Roman"/>
          <w:snapToGrid w:val="0"/>
          <w:color w:val="auto"/>
        </w:rPr>
        <w:t xml:space="preserve">1. </w:t>
      </w:r>
      <w:r w:rsidRPr="003C29BC">
        <w:rPr>
          <w:rFonts w:ascii="Times New Roman" w:hAnsi="Times New Roman" w:cs="Times New Roman"/>
          <w:color w:val="auto"/>
        </w:rPr>
        <w:t>Положительно или скорее положительно</w:t>
      </w:r>
    </w:p>
    <w:p w:rsidR="00913515" w:rsidRPr="003C29BC" w:rsidRDefault="00913515" w:rsidP="00913515">
      <w:pPr>
        <w:numPr>
          <w:ilvl w:val="0"/>
          <w:numId w:val="1"/>
        </w:numPr>
        <w:tabs>
          <w:tab w:val="left" w:pos="537"/>
        </w:tabs>
        <w:ind w:left="2835" w:firstLine="284"/>
        <w:rPr>
          <w:rFonts w:ascii="Times New Roman" w:hAnsi="Times New Roman" w:cs="Times New Roman"/>
          <w:color w:val="auto"/>
        </w:rPr>
      </w:pPr>
      <w:r w:rsidRPr="003C29BC">
        <w:rPr>
          <w:rFonts w:ascii="Times New Roman" w:hAnsi="Times New Roman" w:cs="Times New Roman"/>
          <w:snapToGrid w:val="0"/>
          <w:color w:val="auto"/>
        </w:rPr>
        <w:t xml:space="preserve">2. </w:t>
      </w:r>
      <w:r w:rsidRPr="003C29BC">
        <w:rPr>
          <w:rFonts w:ascii="Times New Roman" w:hAnsi="Times New Roman" w:cs="Times New Roman"/>
          <w:color w:val="auto"/>
        </w:rPr>
        <w:t>Затрудняюсь ответить</w:t>
      </w:r>
    </w:p>
    <w:p w:rsidR="00913515" w:rsidRPr="003C29BC" w:rsidRDefault="00913515" w:rsidP="00913515">
      <w:pPr>
        <w:numPr>
          <w:ilvl w:val="0"/>
          <w:numId w:val="1"/>
        </w:numPr>
        <w:tabs>
          <w:tab w:val="left" w:pos="537"/>
        </w:tabs>
        <w:ind w:left="2835" w:firstLine="284"/>
        <w:rPr>
          <w:rFonts w:ascii="Times New Roman" w:hAnsi="Times New Roman" w:cs="Times New Roman"/>
          <w:color w:val="auto"/>
        </w:rPr>
      </w:pPr>
      <w:r w:rsidRPr="003C29BC">
        <w:rPr>
          <w:rFonts w:ascii="Times New Roman" w:hAnsi="Times New Roman" w:cs="Times New Roman"/>
          <w:snapToGrid w:val="0"/>
          <w:color w:val="auto"/>
        </w:rPr>
        <w:t>3. Скорее отрицательно или о</w:t>
      </w:r>
      <w:r w:rsidRPr="003C29BC">
        <w:rPr>
          <w:rFonts w:ascii="Times New Roman" w:hAnsi="Times New Roman" w:cs="Times New Roman"/>
          <w:color w:val="auto"/>
        </w:rPr>
        <w:t>трицательно</w:t>
      </w:r>
    </w:p>
    <w:p w:rsidR="00913515" w:rsidRPr="003C29BC" w:rsidRDefault="00913515" w:rsidP="00913515">
      <w:pPr>
        <w:jc w:val="center"/>
        <w:rPr>
          <w:rFonts w:ascii="Times New Roman" w:hAnsi="Times New Roman" w:cs="Times New Roman"/>
          <w:b/>
          <w:color w:val="auto"/>
        </w:rPr>
      </w:pPr>
    </w:p>
    <w:p w:rsidR="00913515" w:rsidRPr="003C29BC" w:rsidRDefault="00913515" w:rsidP="00913515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C29BC">
        <w:rPr>
          <w:rFonts w:ascii="Times New Roman" w:hAnsi="Times New Roman" w:cs="Times New Roman"/>
          <w:b/>
          <w:color w:val="auto"/>
          <w:sz w:val="22"/>
          <w:szCs w:val="22"/>
        </w:rPr>
        <w:t xml:space="preserve">2. УДОВЛЕТВОРЕНЫ ЛИ ВЫ КОМПЕТЕНТНОСТЬЮ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КЛАССНОГО РУКОВОДИТЕЛЯ?</w:t>
      </w:r>
    </w:p>
    <w:p w:rsidR="00913515" w:rsidRPr="003C29BC" w:rsidRDefault="00913515" w:rsidP="00913515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913515" w:rsidRPr="003C29BC" w:rsidRDefault="00913515" w:rsidP="00913515">
      <w:pPr>
        <w:numPr>
          <w:ilvl w:val="0"/>
          <w:numId w:val="1"/>
        </w:numPr>
        <w:tabs>
          <w:tab w:val="left" w:pos="537"/>
        </w:tabs>
        <w:ind w:left="2835" w:firstLine="284"/>
        <w:rPr>
          <w:rFonts w:ascii="Times New Roman" w:hAnsi="Times New Roman" w:cs="Times New Roman"/>
          <w:color w:val="auto"/>
        </w:rPr>
      </w:pPr>
      <w:r w:rsidRPr="003C29BC">
        <w:rPr>
          <w:rFonts w:ascii="Times New Roman" w:hAnsi="Times New Roman" w:cs="Times New Roman"/>
          <w:snapToGrid w:val="0"/>
          <w:color w:val="auto"/>
        </w:rPr>
        <w:t xml:space="preserve">1. </w:t>
      </w:r>
      <w:r w:rsidRPr="003C29BC">
        <w:rPr>
          <w:rFonts w:ascii="Times New Roman" w:hAnsi="Times New Roman" w:cs="Times New Roman"/>
          <w:color w:val="auto"/>
        </w:rPr>
        <w:t>Да, вполне или скорее да</w:t>
      </w:r>
    </w:p>
    <w:p w:rsidR="00913515" w:rsidRPr="003C29BC" w:rsidRDefault="00913515" w:rsidP="00913515">
      <w:pPr>
        <w:numPr>
          <w:ilvl w:val="0"/>
          <w:numId w:val="1"/>
        </w:numPr>
        <w:tabs>
          <w:tab w:val="left" w:pos="537"/>
        </w:tabs>
        <w:ind w:left="2835" w:firstLine="284"/>
        <w:rPr>
          <w:rFonts w:ascii="Times New Roman" w:hAnsi="Times New Roman" w:cs="Times New Roman"/>
          <w:color w:val="auto"/>
        </w:rPr>
      </w:pPr>
      <w:r w:rsidRPr="003C29BC">
        <w:rPr>
          <w:rFonts w:ascii="Times New Roman" w:hAnsi="Times New Roman" w:cs="Times New Roman"/>
          <w:snapToGrid w:val="0"/>
          <w:color w:val="auto"/>
        </w:rPr>
        <w:t xml:space="preserve">2. </w:t>
      </w:r>
      <w:r w:rsidRPr="003C29BC">
        <w:rPr>
          <w:rFonts w:ascii="Times New Roman" w:hAnsi="Times New Roman" w:cs="Times New Roman"/>
          <w:color w:val="auto"/>
        </w:rPr>
        <w:t>Затрудняюсь ответить</w:t>
      </w:r>
    </w:p>
    <w:p w:rsidR="00913515" w:rsidRPr="003C29BC" w:rsidRDefault="00913515" w:rsidP="00913515">
      <w:pPr>
        <w:numPr>
          <w:ilvl w:val="0"/>
          <w:numId w:val="1"/>
        </w:numPr>
        <w:tabs>
          <w:tab w:val="left" w:pos="537"/>
        </w:tabs>
        <w:ind w:left="2835" w:firstLine="284"/>
        <w:rPr>
          <w:rFonts w:ascii="Times New Roman" w:hAnsi="Times New Roman" w:cs="Times New Roman"/>
          <w:color w:val="auto"/>
        </w:rPr>
      </w:pPr>
      <w:r w:rsidRPr="003C29BC">
        <w:rPr>
          <w:rFonts w:ascii="Times New Roman" w:hAnsi="Times New Roman" w:cs="Times New Roman"/>
          <w:snapToGrid w:val="0"/>
          <w:color w:val="auto"/>
        </w:rPr>
        <w:t>3. Скорее нет или однозначно нет</w:t>
      </w:r>
    </w:p>
    <w:p w:rsidR="00913515" w:rsidRPr="003C29BC" w:rsidRDefault="00913515" w:rsidP="00913515">
      <w:pPr>
        <w:jc w:val="center"/>
        <w:rPr>
          <w:rFonts w:ascii="Times New Roman" w:hAnsi="Times New Roman" w:cs="Times New Roman"/>
          <w:b/>
          <w:color w:val="auto"/>
        </w:rPr>
      </w:pPr>
    </w:p>
    <w:p w:rsidR="00913515" w:rsidRPr="003C29BC" w:rsidRDefault="00913515" w:rsidP="00913515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C29BC">
        <w:rPr>
          <w:rFonts w:ascii="Times New Roman" w:hAnsi="Times New Roman" w:cs="Times New Roman"/>
          <w:b/>
          <w:color w:val="auto"/>
          <w:sz w:val="22"/>
          <w:szCs w:val="22"/>
        </w:rPr>
        <w:t>3. УДОВЛЕТВОРЕНЫ ЛИ ВЫ МАТЕРИАЛЬНО-ТЕХНИЧЕСКИМ ОБЕСПЕЧЕНИЕМ ОРГАНИЗАЦИИ?</w:t>
      </w:r>
    </w:p>
    <w:p w:rsidR="00913515" w:rsidRPr="003C29BC" w:rsidRDefault="00913515" w:rsidP="00913515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913515" w:rsidRPr="003C29BC" w:rsidRDefault="00913515" w:rsidP="00913515">
      <w:pPr>
        <w:numPr>
          <w:ilvl w:val="0"/>
          <w:numId w:val="1"/>
        </w:numPr>
        <w:tabs>
          <w:tab w:val="left" w:pos="537"/>
        </w:tabs>
        <w:ind w:left="2835" w:firstLine="284"/>
        <w:rPr>
          <w:rFonts w:ascii="Times New Roman" w:hAnsi="Times New Roman" w:cs="Times New Roman"/>
          <w:snapToGrid w:val="0"/>
          <w:color w:val="auto"/>
        </w:rPr>
      </w:pPr>
      <w:r w:rsidRPr="003C29BC">
        <w:rPr>
          <w:rFonts w:ascii="Times New Roman" w:hAnsi="Times New Roman" w:cs="Times New Roman"/>
          <w:snapToGrid w:val="0"/>
          <w:color w:val="auto"/>
        </w:rPr>
        <w:t>1. Да, вполне или скорее да</w:t>
      </w:r>
    </w:p>
    <w:p w:rsidR="00913515" w:rsidRPr="003C29BC" w:rsidRDefault="00913515" w:rsidP="00913515">
      <w:pPr>
        <w:numPr>
          <w:ilvl w:val="0"/>
          <w:numId w:val="1"/>
        </w:numPr>
        <w:tabs>
          <w:tab w:val="left" w:pos="537"/>
        </w:tabs>
        <w:ind w:left="2835" w:firstLine="284"/>
        <w:rPr>
          <w:rFonts w:ascii="Times New Roman" w:hAnsi="Times New Roman" w:cs="Times New Roman"/>
          <w:snapToGrid w:val="0"/>
          <w:color w:val="auto"/>
        </w:rPr>
      </w:pPr>
      <w:r w:rsidRPr="003C29BC">
        <w:rPr>
          <w:rFonts w:ascii="Times New Roman" w:hAnsi="Times New Roman" w:cs="Times New Roman"/>
          <w:snapToGrid w:val="0"/>
          <w:color w:val="auto"/>
        </w:rPr>
        <w:t>2. Затрудняюсь ответить</w:t>
      </w:r>
    </w:p>
    <w:p w:rsidR="00913515" w:rsidRPr="003C29BC" w:rsidRDefault="00913515" w:rsidP="00913515">
      <w:pPr>
        <w:numPr>
          <w:ilvl w:val="0"/>
          <w:numId w:val="1"/>
        </w:numPr>
        <w:tabs>
          <w:tab w:val="left" w:pos="537"/>
        </w:tabs>
        <w:ind w:left="2835" w:firstLine="284"/>
        <w:rPr>
          <w:rFonts w:ascii="Times New Roman" w:hAnsi="Times New Roman" w:cs="Times New Roman"/>
          <w:snapToGrid w:val="0"/>
          <w:color w:val="auto"/>
        </w:rPr>
      </w:pPr>
      <w:r w:rsidRPr="003C29BC">
        <w:rPr>
          <w:rFonts w:ascii="Times New Roman" w:hAnsi="Times New Roman" w:cs="Times New Roman"/>
          <w:snapToGrid w:val="0"/>
          <w:color w:val="auto"/>
        </w:rPr>
        <w:t>3. Скорее нет или однозначно нет</w:t>
      </w:r>
    </w:p>
    <w:p w:rsidR="00913515" w:rsidRPr="003C29BC" w:rsidRDefault="00913515" w:rsidP="00913515">
      <w:pPr>
        <w:jc w:val="center"/>
        <w:rPr>
          <w:rFonts w:ascii="Times New Roman" w:hAnsi="Times New Roman" w:cs="Times New Roman"/>
          <w:b/>
          <w:color w:val="auto"/>
        </w:rPr>
      </w:pPr>
    </w:p>
    <w:p w:rsidR="00913515" w:rsidRPr="003C29BC" w:rsidRDefault="00913515" w:rsidP="00913515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C29BC">
        <w:rPr>
          <w:rFonts w:ascii="Times New Roman" w:hAnsi="Times New Roman" w:cs="Times New Roman"/>
          <w:b/>
          <w:color w:val="auto"/>
          <w:sz w:val="22"/>
          <w:szCs w:val="22"/>
        </w:rPr>
        <w:t>4. УДОВЛЕТВОРЕНЫ ЛИ ВЫ КАЧЕСТВОМ ПРЕДОСТАВЛЯЕМЫХ ОБРАЗОВАТЕЛЬНЫХ УСЛУГ?</w:t>
      </w:r>
    </w:p>
    <w:p w:rsidR="00913515" w:rsidRPr="003C29BC" w:rsidRDefault="00913515" w:rsidP="00913515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913515" w:rsidRPr="003C29BC" w:rsidRDefault="00913515" w:rsidP="00913515">
      <w:pPr>
        <w:numPr>
          <w:ilvl w:val="0"/>
          <w:numId w:val="1"/>
        </w:numPr>
        <w:tabs>
          <w:tab w:val="left" w:pos="537"/>
        </w:tabs>
        <w:ind w:left="2835" w:firstLine="284"/>
        <w:rPr>
          <w:rFonts w:ascii="Times New Roman" w:hAnsi="Times New Roman" w:cs="Times New Roman"/>
          <w:color w:val="auto"/>
        </w:rPr>
      </w:pPr>
      <w:r w:rsidRPr="003C29BC">
        <w:rPr>
          <w:rFonts w:ascii="Times New Roman" w:hAnsi="Times New Roman" w:cs="Times New Roman"/>
          <w:snapToGrid w:val="0"/>
          <w:color w:val="auto"/>
        </w:rPr>
        <w:t xml:space="preserve">1. </w:t>
      </w:r>
      <w:r w:rsidRPr="003C29BC">
        <w:rPr>
          <w:rFonts w:ascii="Times New Roman" w:hAnsi="Times New Roman" w:cs="Times New Roman"/>
          <w:color w:val="auto"/>
        </w:rPr>
        <w:t>Да, вполне или скорее да</w:t>
      </w:r>
    </w:p>
    <w:p w:rsidR="00913515" w:rsidRPr="003C29BC" w:rsidRDefault="00913515" w:rsidP="00913515">
      <w:pPr>
        <w:numPr>
          <w:ilvl w:val="0"/>
          <w:numId w:val="1"/>
        </w:numPr>
        <w:tabs>
          <w:tab w:val="left" w:pos="537"/>
        </w:tabs>
        <w:ind w:left="2835" w:firstLine="284"/>
        <w:rPr>
          <w:rFonts w:ascii="Times New Roman" w:hAnsi="Times New Roman" w:cs="Times New Roman"/>
          <w:color w:val="auto"/>
        </w:rPr>
      </w:pPr>
      <w:r w:rsidRPr="003C29BC">
        <w:rPr>
          <w:rFonts w:ascii="Times New Roman" w:hAnsi="Times New Roman" w:cs="Times New Roman"/>
          <w:snapToGrid w:val="0"/>
          <w:color w:val="auto"/>
        </w:rPr>
        <w:t xml:space="preserve">2. </w:t>
      </w:r>
      <w:r w:rsidRPr="003C29BC">
        <w:rPr>
          <w:rFonts w:ascii="Times New Roman" w:hAnsi="Times New Roman" w:cs="Times New Roman"/>
          <w:color w:val="auto"/>
        </w:rPr>
        <w:t>Затрудняюсь ответить</w:t>
      </w:r>
    </w:p>
    <w:p w:rsidR="00913515" w:rsidRPr="003C29BC" w:rsidRDefault="00913515" w:rsidP="00913515">
      <w:pPr>
        <w:numPr>
          <w:ilvl w:val="0"/>
          <w:numId w:val="1"/>
        </w:numPr>
        <w:tabs>
          <w:tab w:val="left" w:pos="537"/>
        </w:tabs>
        <w:ind w:left="2835" w:firstLine="284"/>
        <w:rPr>
          <w:rFonts w:ascii="Times New Roman" w:hAnsi="Times New Roman" w:cs="Times New Roman"/>
          <w:snapToGrid w:val="0"/>
          <w:color w:val="auto"/>
        </w:rPr>
      </w:pPr>
      <w:r w:rsidRPr="003C29BC">
        <w:rPr>
          <w:rFonts w:ascii="Times New Roman" w:hAnsi="Times New Roman" w:cs="Times New Roman"/>
          <w:snapToGrid w:val="0"/>
          <w:color w:val="auto"/>
        </w:rPr>
        <w:t>3. Скорее нет или однозначно нет</w:t>
      </w:r>
    </w:p>
    <w:p w:rsidR="00913515" w:rsidRPr="003C29BC" w:rsidRDefault="00913515" w:rsidP="00913515">
      <w:pPr>
        <w:jc w:val="center"/>
        <w:rPr>
          <w:rFonts w:ascii="Times New Roman" w:hAnsi="Times New Roman" w:cs="Times New Roman"/>
          <w:b/>
          <w:color w:val="auto"/>
        </w:rPr>
      </w:pPr>
    </w:p>
    <w:p w:rsidR="00913515" w:rsidRPr="003C29BC" w:rsidRDefault="00913515" w:rsidP="00913515">
      <w:pPr>
        <w:spacing w:after="120"/>
        <w:ind w:left="1416"/>
        <w:jc w:val="center"/>
        <w:rPr>
          <w:rFonts w:ascii="Times New Roman" w:hAnsi="Times New Roman" w:cs="Times New Roman"/>
          <w:b/>
          <w:i/>
          <w:color w:val="auto"/>
          <w:szCs w:val="28"/>
        </w:rPr>
      </w:pPr>
      <w:r w:rsidRPr="003C29BC">
        <w:rPr>
          <w:rFonts w:ascii="Times New Roman" w:hAnsi="Times New Roman" w:cs="Times New Roman"/>
          <w:b/>
          <w:i/>
          <w:color w:val="auto"/>
          <w:szCs w:val="28"/>
        </w:rPr>
        <w:t>6. КЕМ ВЫ ЯВЛЯЕТЕСЬ ПО ОТНОШЕНИЮ К ДАННОЙ ОРГАНИЗАЦИИ?</w:t>
      </w:r>
    </w:p>
    <w:p w:rsidR="00913515" w:rsidRPr="003C29BC" w:rsidRDefault="00913515" w:rsidP="00913515">
      <w:pPr>
        <w:numPr>
          <w:ilvl w:val="0"/>
          <w:numId w:val="1"/>
        </w:numPr>
        <w:tabs>
          <w:tab w:val="left" w:pos="537"/>
        </w:tabs>
        <w:ind w:left="2835" w:firstLine="284"/>
        <w:rPr>
          <w:rFonts w:ascii="Times New Roman" w:hAnsi="Times New Roman" w:cs="Times New Roman"/>
          <w:color w:val="auto"/>
        </w:rPr>
      </w:pPr>
      <w:r w:rsidRPr="003C29BC">
        <w:rPr>
          <w:rFonts w:ascii="Times New Roman" w:hAnsi="Times New Roman" w:cs="Times New Roman"/>
          <w:snapToGrid w:val="0"/>
          <w:color w:val="auto"/>
        </w:rPr>
        <w:t>1. Родитель (законный представитель) учащегося, воспитанника</w:t>
      </w:r>
    </w:p>
    <w:p w:rsidR="00913515" w:rsidRPr="003C29BC" w:rsidRDefault="00913515" w:rsidP="00913515">
      <w:pPr>
        <w:numPr>
          <w:ilvl w:val="0"/>
          <w:numId w:val="1"/>
        </w:numPr>
        <w:tabs>
          <w:tab w:val="left" w:pos="537"/>
        </w:tabs>
        <w:ind w:left="2835" w:firstLine="284"/>
        <w:rPr>
          <w:rFonts w:ascii="Times New Roman" w:hAnsi="Times New Roman" w:cs="Times New Roman"/>
          <w:color w:val="auto"/>
        </w:rPr>
      </w:pPr>
      <w:r w:rsidRPr="003C29BC">
        <w:rPr>
          <w:rFonts w:ascii="Times New Roman" w:hAnsi="Times New Roman" w:cs="Times New Roman"/>
          <w:snapToGrid w:val="0"/>
          <w:color w:val="auto"/>
        </w:rPr>
        <w:t xml:space="preserve">2. </w:t>
      </w:r>
      <w:r>
        <w:rPr>
          <w:rFonts w:ascii="Times New Roman" w:hAnsi="Times New Roman" w:cs="Times New Roman"/>
          <w:color w:val="auto"/>
        </w:rPr>
        <w:t>Обучающийся</w:t>
      </w:r>
    </w:p>
    <w:p w:rsidR="00913515" w:rsidRPr="003C29BC" w:rsidRDefault="00913515" w:rsidP="00913515">
      <w:pPr>
        <w:jc w:val="center"/>
        <w:rPr>
          <w:rFonts w:ascii="Times New Roman" w:hAnsi="Times New Roman" w:cs="Times New Roman"/>
          <w:b/>
          <w:color w:val="auto"/>
        </w:rPr>
      </w:pPr>
    </w:p>
    <w:p w:rsidR="00913515" w:rsidRPr="003C29BC" w:rsidRDefault="00913515" w:rsidP="00913515">
      <w:pPr>
        <w:spacing w:after="120"/>
        <w:ind w:left="1416"/>
        <w:jc w:val="center"/>
        <w:rPr>
          <w:rFonts w:ascii="Times New Roman" w:hAnsi="Times New Roman" w:cs="Times New Roman"/>
          <w:b/>
          <w:i/>
          <w:color w:val="auto"/>
          <w:szCs w:val="28"/>
        </w:rPr>
      </w:pPr>
    </w:p>
    <w:p w:rsidR="00913515" w:rsidRDefault="00913515" w:rsidP="00913515">
      <w:pPr>
        <w:spacing w:after="120"/>
        <w:ind w:left="283"/>
        <w:jc w:val="center"/>
        <w:rPr>
          <w:rFonts w:ascii="Times New Roman" w:hAnsi="Times New Roman" w:cs="Times New Roman"/>
          <w:b/>
          <w:i/>
          <w:color w:val="auto"/>
          <w:sz w:val="26"/>
          <w:szCs w:val="28"/>
          <w:lang w:val="en-US"/>
        </w:rPr>
      </w:pPr>
      <w:r w:rsidRPr="003C29BC">
        <w:rPr>
          <w:rFonts w:ascii="Times New Roman" w:hAnsi="Times New Roman" w:cs="Times New Roman"/>
          <w:b/>
          <w:i/>
          <w:color w:val="auto"/>
          <w:sz w:val="26"/>
          <w:szCs w:val="28"/>
        </w:rPr>
        <w:t>Благодарим за сотрудничество</w:t>
      </w:r>
    </w:p>
    <w:p w:rsidR="00913515" w:rsidRDefault="00913515" w:rsidP="00913515">
      <w:pPr>
        <w:spacing w:after="120"/>
        <w:ind w:left="283"/>
        <w:jc w:val="center"/>
        <w:rPr>
          <w:rFonts w:ascii="Times New Roman" w:hAnsi="Times New Roman" w:cs="Times New Roman"/>
          <w:b/>
          <w:i/>
          <w:color w:val="auto"/>
          <w:sz w:val="26"/>
          <w:szCs w:val="28"/>
          <w:lang w:val="en-US"/>
        </w:rPr>
      </w:pPr>
    </w:p>
    <w:p w:rsidR="009D413A" w:rsidRDefault="009D413A"/>
    <w:sectPr w:rsidR="009D413A" w:rsidSect="009D4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38AE"/>
    <w:multiLevelType w:val="hybridMultilevel"/>
    <w:tmpl w:val="451C9072"/>
    <w:lvl w:ilvl="0" w:tplc="EC7CF964">
      <w:start w:val="1"/>
      <w:numFmt w:val="bullet"/>
      <w:lvlText w:val=""/>
      <w:lvlJc w:val="left"/>
      <w:pPr>
        <w:tabs>
          <w:tab w:val="num" w:pos="1084"/>
        </w:tabs>
        <w:ind w:left="1424" w:hanging="352"/>
      </w:pPr>
      <w:rPr>
        <w:rFonts w:ascii="Wingdings 2" w:hAnsi="Wingdings 2" w:hint="default"/>
        <w:color w:val="808080"/>
        <w:sz w:val="32"/>
      </w:rPr>
    </w:lvl>
    <w:lvl w:ilvl="1" w:tplc="04190019">
      <w:start w:val="1"/>
      <w:numFmt w:val="lowerLetter"/>
      <w:lvlText w:val="%2."/>
      <w:lvlJc w:val="left"/>
      <w:pPr>
        <w:ind w:left="32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9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6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3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1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8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5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27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515"/>
    <w:rsid w:val="00913515"/>
    <w:rsid w:val="009D4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51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2</cp:revision>
  <dcterms:created xsi:type="dcterms:W3CDTF">2018-02-02T07:27:00Z</dcterms:created>
  <dcterms:modified xsi:type="dcterms:W3CDTF">2018-02-02T07:27:00Z</dcterms:modified>
</cp:coreProperties>
</file>